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34" w:rsidRPr="00E51185" w:rsidRDefault="00621134" w:rsidP="0062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№_______</w:t>
      </w:r>
    </w:p>
    <w:p w:rsidR="00621134" w:rsidRPr="00E51185" w:rsidRDefault="00621134" w:rsidP="00621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и</w:t>
      </w:r>
      <w:r w:rsidRPr="00E5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мущества</w:t>
      </w:r>
    </w:p>
    <w:p w:rsidR="00621134" w:rsidRDefault="00621134" w:rsidP="0062113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Актау                                                                                      «____ »________  202__г.</w:t>
      </w: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«Oil Construction Company»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«Арендодатель»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заместителя генерального директора по производству </w:t>
      </w:r>
      <w:r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действующего на основании доверенности </w:t>
      </w:r>
      <w:r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одной стороны, и </w:t>
      </w:r>
      <w:r w:rsidRPr="00D63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ТОО/ИП «_______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«Арендатор»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Pr="00D630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«__________»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далее совместно именуемые «Стороны», а по отдельности «Сторона» ил</w:t>
      </w:r>
      <w:bookmarkStart w:id="0" w:name="_GoBack"/>
      <w:bookmarkEnd w:id="0"/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указано выше заключили настоящий Договор аренды имущества (далее - Договор) о нижеследующем:</w:t>
      </w:r>
    </w:p>
    <w:p w:rsidR="00621134" w:rsidRPr="00E51185" w:rsidRDefault="00621134" w:rsidP="006211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данном Договоре ниже перечисленные понятия будут иметь следующее толкование:</w:t>
      </w:r>
    </w:p>
    <w:p w:rsidR="00621134" w:rsidRPr="00E51185" w:rsidRDefault="00621134" w:rsidP="0062113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«Договор» - настоящий Договор, заключенный между Арендодателем и Арендатором со всеми приложениями и дополнениями к нему, а также со всей документацией, на которую в Договоре есть ссылки;</w:t>
      </w:r>
    </w:p>
    <w:p w:rsidR="00621134" w:rsidRPr="00E51185" w:rsidRDefault="00621134" w:rsidP="0062113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«Имущество»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и товарно-материальные ценности (далее - ТМЦ) Арендодателя, указанные в приложении к настоящему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расположенная по адресу: Республика Казахстан, Мангистауская область, </w:t>
      </w:r>
      <w:r w:rsidRPr="00D63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«____________»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район, месторождение «</w:t>
      </w:r>
      <w:r w:rsidRPr="00D63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621134" w:rsidRPr="00E51185" w:rsidRDefault="00621134" w:rsidP="0062113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«Арендная плата» - ежемесячная плата за имущественный наем (аренду) Имущества, установленная согласно условиям настоящего Договора;</w:t>
      </w:r>
    </w:p>
    <w:p w:rsidR="00621134" w:rsidRPr="00E51185" w:rsidRDefault="00621134" w:rsidP="0062113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«Применимое законодательство» - Законодательство Республики Казахстан.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21134" w:rsidRPr="00E51185" w:rsidRDefault="00621134" w:rsidP="00621134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Договор;</w:t>
      </w:r>
    </w:p>
    <w:p w:rsidR="00621134" w:rsidRPr="00E51185" w:rsidRDefault="00621134" w:rsidP="00621134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и основные характеристики Имущества </w:t>
      </w:r>
      <w:r w:rsidRPr="00E5118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(Приложение №1);</w:t>
      </w:r>
    </w:p>
    <w:p w:rsidR="00621134" w:rsidRPr="00E51185" w:rsidRDefault="00621134" w:rsidP="00621134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форма Акта приема-передачи Имущества (Приложение №2);</w:t>
      </w:r>
    </w:p>
    <w:p w:rsidR="00621134" w:rsidRPr="00E51185" w:rsidRDefault="00621134" w:rsidP="00621134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 управления подрядными организациями в АО «Мангистаумунайгаз» СТ-37-17 (Приложение № 3 к Договору);</w:t>
      </w:r>
    </w:p>
    <w:p w:rsidR="00621134" w:rsidRPr="00E51185" w:rsidRDefault="00621134" w:rsidP="00621134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АО «МангистауМунайГаз» к подрядным и субподрядным организациям (Приложение № 4 к Договору);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Арендодатель предоставляет Арендатору во временное владение и пользование (имущественный наем) Имущество, указанное в Приложении №1 к настоящему Договору, а Арендатор выплачивает Арендную плату в размере, порядке и на условиях настоящего Договора.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Арендодатель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гарантирует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Арендатору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имеет закрепленные в соответствии с законодательством РК, полномочия заключать настоящий Договор и выполнять по нему обязательства, а также что Имущество принадлежит ему на праве собственности, не находиться под арестом или запрещением, в залоге, в доверительном управлении, в аренде, не передано в качестве вклада в простое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товарищество или в уставный капитал юридического лица, и не обременено какими-либо иными правами третьих лиц.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Имущество предоставляется Арендатору </w:t>
      </w:r>
      <w:r w:rsidRPr="006D7139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исключительно для его использования по целевому назначению – для проживания работников Арендатора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аренды Имущества: с 0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г. по 31 декабря 202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Арендодатель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обязуется предоставить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Арендатору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Имущество по соответствующему Акту приема-передачи имущества. При прекращении срока аренды, Арендатор обязуется передать Имущество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Арендодателю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Акта приема-сдачи имущества, в надлежащем состоянии, необходимом для его использования по назначению и соответствующим условиям Договора. Передача Имущества в вышеуказанных случаях осуществляется в присутствии уполномоченных представителей Сторон. 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21134" w:rsidRPr="00E51185" w:rsidRDefault="00621134" w:rsidP="00621134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ПРИЕМ-ПЕРЕДАЧА ИМУЩЕСТВА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Прием-передача Имущества производится уполномоченными представителями Сторон на основании Акта приема-передачи имущества, оформленного по форме согласно Приложению №2 к настоящему Договору.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подписания Акта приема-передачи имущества ответственность за содержание и сохранность Имущества лежит на Арендаторе.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срока аренды Имущества, в том числе в случае досрочного расторжения Договора, в течение 10 (десяти) рабочих дней после окончания срока действия или досрочного расторжения Договора, Имущество подлежит возврату Арендодателю по Акту приема-сдачи имущества в том же порядке, в каком оно передавалось в аренду. 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Акт приема-передачи имущества подписывается уполномоченными представителями Сторон, который должен содержать нижеследующее:</w:t>
      </w:r>
    </w:p>
    <w:p w:rsidR="00621134" w:rsidRPr="00E51185" w:rsidRDefault="00621134" w:rsidP="00621134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акта;</w:t>
      </w:r>
    </w:p>
    <w:p w:rsidR="00621134" w:rsidRPr="00E51185" w:rsidRDefault="00621134" w:rsidP="00621134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Сторон;</w:t>
      </w:r>
    </w:p>
    <w:p w:rsidR="00621134" w:rsidRPr="00E51185" w:rsidRDefault="00621134" w:rsidP="00621134">
      <w:pPr>
        <w:widowControl w:val="0"/>
        <w:numPr>
          <w:ilvl w:val="0"/>
          <w:numId w:val="16"/>
        </w:numPr>
        <w:tabs>
          <w:tab w:val="clear" w:pos="270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Имущества на момент его передачи;</w:t>
      </w:r>
    </w:p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необходимые сведения.         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num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СТОИМОСТЬ АРЕНДЫ И ПОРЯДОК РАСЧЕТОВ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Договора составляет </w:t>
      </w:r>
      <w:r w:rsidRPr="00D6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«___________»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3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</w:t>
      </w:r>
      <w:r w:rsidRPr="00E511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тиын)</w:t>
      </w: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НДС (далее – Общая сумма Договора). Ежемесячная сумма А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рендной платы за Имущество составляет </w:t>
      </w:r>
      <w:r w:rsidRPr="00D63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«_____________»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6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тенге 37 </w:t>
      </w:r>
      <w:r w:rsidRPr="00D6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тенге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НДС (далее - Арендная плата). Сумма Арендной платы является фиксированной в течение всего срока действия Договора и не подлежит изменению в одностороннем порядке.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Арендной платы производится ежемесячно путем перечисления суммы, определенной Договором на расчетный счет Арендодателя не позднее 10 числа каждого месяца, начиная с первого месяца аренды Имущества.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Арендная плата подлежит оплате на основании подписанного Сторонами Акта оказанных услуг и предоставленного Арендодателем соответствующего и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оформленного надлежащим образом счета-фактуры, путем перечисления денежных средств на расчетный счет Арендодателя, указанный в Договоре.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оплаты считается день поступления Арендной платы на расчётный счет Арендодателя.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может быть пересмотрена досрочно по требованию Арендодателя в случае изменения реально складывающихся цен, а также вследствие других факторов, в том числе оказывающих влияние на оценочную стоимость Имущества. При этом Арендодатель должен предупредить Арендатора о пересмотре Арендной платы не позднее, чем за один месяц. В случае несогласия Арендатора с изменением суммы Арендной платы, настоящий Договор может быть расторгнут Арендодателем в одностороннем порядке, путем направления Арендатору соответствующего письменного уведомления.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Арендатор обязан:</w:t>
      </w:r>
    </w:p>
    <w:p w:rsidR="00621134" w:rsidRDefault="00621134" w:rsidP="00621134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течение 3 (трех) календарных дней с даты подписания настоящего Договора внести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</w:t>
      </w: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>счет Арендодателя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указанное в настоящем Договоре </w:t>
      </w:r>
      <w:r w:rsidRPr="003630D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исполнения договора в сумме равной сумме арендной платы за месяц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21134" w:rsidRPr="00E51185" w:rsidRDefault="00621134" w:rsidP="00621134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Имущество, передаваемое Арендодателем по Договору, по Акту приема-передачи имущества не позднее 10 (десяти) рабочих дней с даты вступления в силу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своевременно производить оплату ежемесячной Арендной платы в соответствии с условиями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Имущество в соответствии с условиями Договора и целевым назначением Имущества;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полную сохранность Имущества, не допускать и не совершать действий/бездействий, способных прямо или косвенно вызвать повреждение/уничтожения/утрату Имущества и/или его основных частей, деталей и Оборудования. В случае повреждения/уничтожения/утраты Имущества, как по вине Арендатора, так и по вине иных юридических и физических лиц, обеспечить своевременное устранение повреждений/восстановление Имущества или возмещение полной стоимости Имущества за свой счет в сроки, указанные Арендодателем;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получении Арендатором уведомлений от государственных органов или организаций в отношении арендуемого Имущества, в том числе полностью или частично препятствующих исполнению обязательств по настоящему Договору, незамедлительно известить и направить копию Арендодателю;</w:t>
      </w:r>
    </w:p>
    <w:p w:rsidR="00621134" w:rsidRPr="00E51185" w:rsidRDefault="00621134" w:rsidP="00621134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10 (десяти) рабочих дней с даты истечения срока аренды Имущества вернуть Имущество Арендодателю по Акту приема-сдачи имущества в технически исправном надлежащем состоянии, необходимом для его использования по назначению и соответствующим условиям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</w:t>
      </w:r>
      <w:r w:rsidRPr="00E5118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течение всего срока </w:t>
      </w:r>
      <w:r w:rsidRPr="00E511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действия Договора содержать Имущество в полном исправном состоянии, обеспечить за свой счет проведение необходимых текущих и капитальных ремонтных работ </w:t>
      </w:r>
      <w:r w:rsidRPr="00E511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приведению Имущества </w:t>
      </w:r>
      <w:r w:rsidRPr="00E511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первоначальное рабочее состояние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Арендатор за свой счет осуществляет</w:t>
      </w:r>
      <w:r w:rsidRPr="00E511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любые ремонтные работы,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в случае выхода из строя отдельных элементов Имущества и Оборудования как по вине Арендатора, так и по вине иных юридических и физических лиц, а также в силу иных причин, включая естественный износ. </w:t>
      </w:r>
      <w:r w:rsidRPr="00E511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этом, любые ремонтные работы в отношении Имущества, Арендатор осуществляет по согласованию с Арендодателем;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Имущество в образцовом санитарном состоянии в соответствии со всеми применимыми требованиями законодательства РК, обеспечивать пожарную, электрическую и экологическую безопасность, в случае нарушения установленных требований нести полную ответственность;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оплачивать за свой счет экологические обязательства и платежи за загрязнение окружающей среды (размещение и утилизация ТБО);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установленном порядке в течении 30 (тридцати) календарных дней с даты подписания Акта приема-передачи Имущества, обеспечить за свой счет соответствующую регистрацию настоящего Договора в уполномоченном органе;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допускать на территорию и земельный участок, на котором находится Имущество, представителей Арендодателя, контролирующих соблюдение надлежащего порядка использования и эксплуатации Имущества, а также устранять зафиксированные нарушения в срок, установленный Арендодателем;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сдавать Имущество или какую-либо его часть в субаренду и не предоставлять в пользование третьим лицам без письменного согласия Арендодателя;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передавать свои права и обязательства по Договору третьим лицам;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устанавливать дополнительное оборудование и устройства, которые превышают допустимую нагрузку инженерных сетей. Установка дополнительного оборудования и устройств возможна только с письменного согласия Арендодателя.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угрозы порчи/повреждения/утраты или гибели Имущества незамедлительно сообщить о Арендодателю, а также при необходимости в соответствующие компетентные органы и организации (полиция, органы ЧС, организацию по эксплуатации инженерных сетей, и т.п.);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установленный срок все предписания Арендодателя, органов ЧС и иных контролирующих органов о принятии мер по ликвидации ситуаций, возникших в результате деятельности Арендатора и подконтрольных ему физических и юридических лиц, ставящих под угрозу сохранность Имущества, экологическую и санитарную обстановку на территории и вне территории расположения арендуемого Имущества;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проводить реконструкции, перепланировку, переоборудование и другие капитальные ремонтные работы в отношении Имущества и расположенных в нем сетей и коммуникаций, без письменного согласия Арендодателя. Неотделимые улучшения Имущества Арендатор вправе производить только с письменного разрешения Арендодателя;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за свой счет нести все расходы по содержанию Объекта и Имущества, а также поддерживать эстетический вид Объекта. В случае выхода из строя отдельных частей и элементов Объекта и Имущества, инженерного оборудования, систем кондиционирования, как по вине Арендатора, так и по вине </w:t>
      </w:r>
      <w:r w:rsidRPr="002D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физических и юридических лиц, а также в силу естественного износа, погодных условий и любых иных причин, своевременно за свой счет производить соответствующие текущие и капитальные ремонтные работы (заправку фреоном, замену деталей и др.)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134" w:rsidRPr="002D2A77" w:rsidRDefault="00621134" w:rsidP="00621134">
      <w:pPr>
        <w:numPr>
          <w:ilvl w:val="2"/>
          <w:numId w:val="17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действия Договора обеспечить за свой счет осуществление своевременного косметического, капитального и текущего ремонта Имущества, в том числе общих площадей и конструкций Объекта включая, но, не ограничиваясь конструкций крыши, фундамента, внешних несущих стен, санитарно-технической, электрической, водопроводной, канализационной и отопительной систем, установленных на Объекте. Арендатор также несет ответственность за любые текущие и капитальные ремонтные работы, необходимость в которых возникла в результате воздействия погодных условий или естественного износа Объекта и Имущества в целом;</w:t>
      </w:r>
    </w:p>
    <w:p w:rsidR="00621134" w:rsidRPr="00CA51CD" w:rsidRDefault="00621134" w:rsidP="00621134">
      <w:pPr>
        <w:pStyle w:val="a8"/>
        <w:numPr>
          <w:ilvl w:val="2"/>
          <w:numId w:val="17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свой счет и своими силами проводить уборку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прилегающей </w:t>
      </w:r>
      <w:r w:rsidRPr="00355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Объекта, озеленение территории, благоустройство территории, поддерживать чистоту и порядок переданного в аренду Имущества (помещение, здание, рабочие кабинеты, коридоры, вестибюли, лестничные пролеты, окна, санузлы и др.);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заключать договоры об оказании коммунальных услуг </w:t>
      </w:r>
      <w:r w:rsidRPr="00453B6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(услуги по электроснабжению, водоснабжению и водоотведению, газоснабжению, теплоснабжению, вывозу отходов, интернет связи, ТВ и другие) с компаниями, оказывающими такие услуги и произвести за свой счет оплату по ним. В случае обоснованной невозможности заключения какого-либо договора на оказание коммунальных и иных услуг, Арендатор письменно уведомляет об этом Арендодателя с указанием причин невозможности заключения договора. В данном случае, Арендодатель оплачивает коммунальные и иные расходы самостоятельно с последующим возмещением у Арендатора в полном объеме. При этом Арендатор обязан возмещать Арендодателю стоимость всех коммунальных и иных услуг ежемесячно, в срок до 10 числа каждого отчетного месяца на основании выставленного Арендодателем счета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арендуемое Имущество придет в аварийное состояние в результате действий Арендатора или непринятия им необходимых и своевременных мер, то Арендатор восстанавливает Имущество за свой счет и своими силами, либо возмещает причиненный Арендодателю ущерб в полном объеме в срок, указанный Арендодателем;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Республики Казахстан, нормативно правовых актов Республики Казахстан в области безопасности, гражданской обороны и чрезвычайных ситуации, пожарной безопасности, охраны труда и окружающей среды, санитарно-эпидемиологические требования, а также стандарты, нормы и требования Арендодателя в области охраны окружающей среды, охраны труда и безопасности;</w:t>
      </w:r>
    </w:p>
    <w:p w:rsidR="00621134" w:rsidRPr="00E51185" w:rsidRDefault="00621134" w:rsidP="00621134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Договора и законодательства Республики Казахстан, в том числе обеспечить соблюдение вышеуказанного представителями/работниками Арендатора, и иными лицами, связанными с Арендатором;</w:t>
      </w:r>
    </w:p>
    <w:p w:rsidR="00621134" w:rsidRPr="00E51185" w:rsidRDefault="00621134" w:rsidP="00621134">
      <w:pPr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на территории и объектах АО «Мангистаумунайгаз», соблюдать: 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Стандарта управления подрядными организациями в АО «Мангистаумунайгаз» СТ-37-17 (Приложение № 3 к Договору);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АО «МангистауМунайГаз» к подрядным и субподрядным организациям (Приложение № 4 к Договору); 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требования Применимого законодательства и Арендодателя в области охраны труда, техники безопасности, гражданской обороны и чрезвычайных ситуаций, правил дорожного движения, промышленной, пожарной и экологической безопасности.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Арендодатель был привлечен АО «Мангистаумунайгаз» к ответственности за допущенные Арендатором нарушения в области охраны труда, техники безопасности, гражданской обороны и чрезвычайных ситуаций, правил дорожного движения, промышленной, пожарной и экологической безопасности и иных требований, Арендатор обязуется возместить Арендодателю все связанные с этим убытки, в том числе штрафные санкции в полном объеме в сроки, установленные Арендодателем;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действия Договора вернуть Имущество Арендодателю в том же состоянии, в котором был передан, с учетом нормального износа, структурных или каких-либо других изменений и дополнений, произведенных с письменного согласия Арендодателя;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 ущерб в полном объеме в случае возврата Имущества и установленных в нем устройств, Оборудования, сетей и коммуникации в нерабочем или неудовлетворительном техническом состоянии (с износом, превышающим нормативные показатели) в сроки, установленные Арендодателем;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все дополнительные инструкции и указания Арендодателя в указанные им сроки;</w:t>
      </w:r>
    </w:p>
    <w:p w:rsidR="00621134" w:rsidRPr="000620AE" w:rsidRDefault="00621134" w:rsidP="00621134">
      <w:pPr>
        <w:pStyle w:val="a8"/>
        <w:numPr>
          <w:ilvl w:val="2"/>
          <w:numId w:val="17"/>
        </w:numPr>
        <w:tabs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срока действия Договора по требованию Арендодателя, предоставить Арендодателю за счет Арендатора койко-места для проживания работников Арендодателя в здании 2-го этажа общежития «Нефтестрой» с общей площадью 280,4 м2 (8-комнат, гостиная, кухня, коридор, санузлы) с отдельным входом и лестничной площадкой (далее – Гостевая при общежитии).</w:t>
      </w:r>
    </w:p>
    <w:p w:rsidR="00621134" w:rsidRPr="006D7781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свой счет проводить в Гостевой при общежитии: </w:t>
      </w:r>
    </w:p>
    <w:p w:rsidR="00621134" w:rsidRPr="006D7781" w:rsidRDefault="00621134" w:rsidP="00621134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2-х разовую влажную уборку помещений, жилых комнат, мест общего пользования с использованием моющих, чистящих и дезинфицирующих средств, согласно СанПиН, производить генеральную уборку 1 раз в квартал;</w:t>
      </w:r>
    </w:p>
    <w:p w:rsidR="00621134" w:rsidRPr="006D7781" w:rsidRDefault="00621134" w:rsidP="00621134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и заправку постельного белья ежедневно; </w:t>
      </w:r>
    </w:p>
    <w:p w:rsidR="00621134" w:rsidRPr="006D7781" w:rsidRDefault="00621134" w:rsidP="00621134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и текущий ремонт объекта; </w:t>
      </w:r>
    </w:p>
    <w:p w:rsidR="00621134" w:rsidRPr="006D7781" w:rsidRDefault="00621134" w:rsidP="00621134">
      <w:pPr>
        <w:pStyle w:val="a8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очистку урн (мусорных контейнеров) от бумаги, пищевых отходов, а также сбор и вынос мусора и отходов в установленное место;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для работников Арендодателя Здание бани с 2-х дневным посещением в неделю, согласно внутреннего графика на Объекте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каждого месяца аренды подписать и предоставить Арендодателю Акт оказанных услуг за соответствующий месяц; 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обязуется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произвести</w:t>
      </w: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содержание объекта аренды в соответствии с заявленным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мероприятий, который является частью настоящего Договора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134" w:rsidRPr="006D7781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Арендатор обязуется предоставить Арендодателю ежеквартальные отчеты о плане мероприятий по ремонту и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134" w:rsidRPr="005233EF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до______________ года провести капитальный ремонт, завершить все </w:t>
      </w:r>
      <w:r w:rsidRPr="0052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ремонтные работы на Объекте. </w:t>
      </w:r>
    </w:p>
    <w:p w:rsidR="00621134" w:rsidRPr="005233EF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срока действия Договора по требованию Арендодателя, предоставить подрядным организациям (зарплатный проект) Арендодателя койко-места для проживания работников с учетом скидок.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обязательства согласно законодательству РК и внутренних документов Арендодателя.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Арендодатель обязан: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(десяти) рабочих дней с даты вступления в силу Договора передать Арендатору Имущество по Акту приема-передачи имущества, оформленному по форме согласно Приложению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к Договору;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выписывать счета-фактуры в соответствии с законодательством Республики Казахстан и условиями настоящего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10 (десяти) рабочих дней с даты истечения срока аренды Имущества или досрочного расторжения Договора, принять Имущество от Арендатора в технически исправном надлежащем состоянии по Акту приема-сдачи имущества;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совершать действий, препятствующих пользованию Арендатором Имуществом, в течение срока действия настоящего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осуществлять уплату всех необходимых налогов, связанных с Имуществом (налоги на имущество, налог на землю и другие налоги, предусмотренные законодательством Республики Казахстан).</w:t>
      </w:r>
    </w:p>
    <w:p w:rsidR="00621134" w:rsidRPr="00E51185" w:rsidRDefault="00621134" w:rsidP="00621134">
      <w:pPr>
        <w:widowControl w:val="0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Арендатор вправе: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Имущество без какого-либо вмешательства со стороны любых третьих лиц;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улучшать Имущество, только при условии наличия письменного согласия Арендодателя;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предложения Арендодателю о внесении изменений и дополнений в Договор;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Арендодателя и за отдельную плату подключаться к инженерным сетям, </w:t>
      </w:r>
      <w:r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системами коммуникаций,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Арендодателя;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парковку легковых транспортных средств Арендатора в общежитие «Нефтестрой» на территории ТОО «ОСС» по согласованию с Арендодателем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системы охраны по согласованию с Арендодателем.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Арендодатель вправе: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требовать от Арендатора надлежащего выполнения обязательств, предусмотренных условиями настоящего Договора, в том числе, своевременной оплаты по Договору;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прекратить подачу электроэнергии, отсоединить подключенные к Имуществу инженерные сети в случае отсутствия оплаты/возмещения Арендатора за их потребление;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любое время проверять состояние переданного в аренду Имущества, беспрепятственно входить на территорию и земельный участок, на котором находится Имущество и контролировать соблюдение надлежащего порядка использования и эксплуатации Имущества, внести предписание Арендатору для устранения выявленных нарушений и несоответствий с указанием соответствующего срока исполнения;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начислить пеню за несвоевременность внесения Арендной платы в установленном порядке;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Арендатору обязательные для исполнения/соблюдения дополнительные инструкции и указания касательно исполнения Договора;</w:t>
      </w:r>
    </w:p>
    <w:p w:rsidR="00621134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проверять состояние переданного в аренду Имущества, беспрепятственно входить на территорию и земельный участок, на котором находится Имущество и контролировать соблюдение надлежащего порядка использования и эксплуатации Имущества, направить предписание Арендатору для устранения выявленных нарушений и несоответствий с указанием соответствующего срока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134" w:rsidRPr="001C757E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предоставление Арендодателю за счет Арендатора койко-места для проживания работников Арендодателя в здании 2-го этажа общежития «Нефтестрой» с общей площадью 280,4 м2 (8-комнат, гостиная, кухня, коридор, санузлы) с отдельным входом и лестничной площадкой (далее – Гостевая при общежитии).</w:t>
      </w:r>
    </w:p>
    <w:p w:rsidR="00621134" w:rsidRPr="001C757E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проведения за счет Арендатора в Гостевой при общежитии: </w:t>
      </w:r>
    </w:p>
    <w:p w:rsidR="00621134" w:rsidRPr="001C757E" w:rsidRDefault="00621134" w:rsidP="00621134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2-х разовую влажную уборку помещений, жилых комнат, мест общего пользования с использованием моющих, чистящих и дезинфицирующих средств, согласно СанПиН, производить генеральную уборку 1 раз в квартал;</w:t>
      </w:r>
    </w:p>
    <w:p w:rsidR="00621134" w:rsidRPr="001C757E" w:rsidRDefault="00621134" w:rsidP="00621134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и заправку постельного белья ежедневно; </w:t>
      </w:r>
    </w:p>
    <w:p w:rsidR="00621134" w:rsidRPr="001C757E" w:rsidRDefault="00621134" w:rsidP="00621134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и текущего ремонта; </w:t>
      </w:r>
    </w:p>
    <w:p w:rsidR="00621134" w:rsidRPr="001C757E" w:rsidRDefault="00621134" w:rsidP="00621134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ежедневной очистки урн (мусорных контейнеров) от бумаги, пищевых отходов, а также сбор и вынос мусора и отходов в установленное место;</w:t>
      </w:r>
    </w:p>
    <w:p w:rsidR="00621134" w:rsidRPr="001C757E" w:rsidRDefault="00621134" w:rsidP="00621134">
      <w:pPr>
        <w:pStyle w:val="a8"/>
        <w:numPr>
          <w:ilvl w:val="0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для работников Арендодателя Здание бани с 2-х дневным посещением в неделю, согласно внутреннего графика на Объекте. 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и по любой причине в одностороннем порядке расторгнуть Договор до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действия Договора путем направления Арендатору письменного уведомления не менее чем за 10 рабочих дней до даты расторжения Договора, в том числе в случае нецелесообразности для Арендодателя дальнейшего нахождения Имущества в аренде и/или нарушения Арендатором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настоящего Договора;</w:t>
      </w:r>
    </w:p>
    <w:p w:rsidR="00621134" w:rsidRPr="00E51185" w:rsidRDefault="00621134" w:rsidP="00621134">
      <w:pPr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несвоевременного возврата Имущества после окончания срока аренды или досрочного расторжения настоящего Договора, Арендодатель помимо взыскания соответствующих штрафных санкций, вправе требовать внесения Арендной платы за все время просрочки возврата Имущества.</w:t>
      </w:r>
    </w:p>
    <w:p w:rsidR="00621134" w:rsidRPr="00E51185" w:rsidRDefault="00621134" w:rsidP="00621134">
      <w:pPr>
        <w:widowControl w:val="0"/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34" w:rsidRPr="00E51185" w:rsidRDefault="00621134" w:rsidP="00621134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АНТИКОРРУПЦИОННЫЕ ТРЕБОВАНИЯ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 подтверждают, что они, а также их работники не совершали, не побуждали к совершению действий, нарушающих либо способствующих нарушению законодательства Республики Казахстан о противодействии коррупции (далее – «Антикоррупционное законодательство»), не выплачивали, не предлагали выплатить и не разрешали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исполнении своих обязательств по Договору, Стороны, а также их работники не осуществляют действия, квалифицируемые Антикоррупционным законодательством, как дача/получение взятки, коммерческий подкуп, а также иные действия, нарушающие требования Антикоррупционного законодательства.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исполнении своих обязательств по Договору, Стороны обязуются соблюдать требования Антикоррупционного законодательства и принимать необходимые меры для предотвращения коррупции в соответствии с Антикоррупционным законодательством.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незамедлительно уведомить другую Сторону в письменной форме.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621134" w:rsidRPr="00E51185" w:rsidRDefault="00621134" w:rsidP="00621134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ОТВЕТСТВЕННОСТЬ СТОРОН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ненадлежащего использования и содержания Имущества Арендатором, Арендодатель вправе требовать расторжения Договора, возврата Имущества и полного возмещения причиненного ущерба и убытков.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нарушение сроков оплаты Арендной платы Арендатор обязуется оплатить неустойку (пеню) в размере 1% от суммы задолженности за каждый день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просрочки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несвоевременного возврата Арендатором Имущества в соответствии с условиями настоящего Договора, Арендатор уплачивает Арендодателю Арендную плату за весь срок пользования не своевременно возвращенным Имуществом и неустойку (пеню) в размере 0,5% от Общей суммы Договора за каждый день просрочки.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неисполнени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ненадлежащего исполнения Арендатором требования Арендодателя, предъявляемого согласно условиями Договора,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Арендатор выплачивает Арендодателю пеню в размере 0,5% от Общей суммы Договора за каждый день просрочки неисполнения или ненадлежащего исполнения.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неисполнения или ненадлежащего исполнения Арендатором обязательств по настоящему Договору, за исключением случаев, отдельно указанных в Договоре, Арендатор обязан по соответствующему требованию Арендодателя оплатить штраф равный 100-кратному размеру МРП за каждое неисполнение или ненадлежащего исполнение обязательств. </w:t>
      </w:r>
    </w:p>
    <w:p w:rsidR="00621134" w:rsidRDefault="00621134" w:rsidP="0062113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Оплата пени (штрафа) производится Арендатором в течение 10 календарных дней с момента получения соответствующего счета Арендодателя либо Арендодатель вправе воспользоваться правом согласно пункту 7.13 настоящей статьи Договора.</w:t>
      </w:r>
    </w:p>
    <w:p w:rsidR="00621134" w:rsidRPr="005C72FD" w:rsidRDefault="00621134" w:rsidP="00621134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C72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причинении ущерба Арендодателю вследствие повреждения/уничтожения/утраты Имущества по любым причинам, в том числе как по вине Арендатора, так и по вине иных юридических и физических лиц, а также вследствие погодных или иных явлений, Арендатор обязан за свой счет обеспечить своевременное устранение повреждений и восстановление Имущества в срок, указанный Арендодателем. В случае технической невозможности устранения повреждений и восстановления Имущества, Арендатор обязан возместить Арендодателю стоимость Имущества в полном объеме в срок, указанный Арендодателем. </w:t>
      </w:r>
    </w:p>
    <w:p w:rsidR="00621134" w:rsidRDefault="00621134" w:rsidP="00621134">
      <w:pPr>
        <w:pStyle w:val="a8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5C72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если Арендатор не обеспечит своевременное устранение повреждений и восстановление Имущества либо не обеспечит своевременное возмещение Арендодателю стоимости Имущества, не подлежащего восстановлению, Арендатор оплачивает пеню в размере 0,3 % от Общей суммы Договора за каждый день неисполнения или ненадлежащего исполнения обязательств.</w:t>
      </w:r>
    </w:p>
    <w:p w:rsidR="00621134" w:rsidRPr="00E51185" w:rsidRDefault="00621134" w:rsidP="00621134">
      <w:pPr>
        <w:pStyle w:val="a8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Pr="00F528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если Арендатор не обеспечит своевременное устранение повреждений и восстановление Имущества, то в дополнение к выставленным штрафным санкциям Арендодатель вправе устранить повреждения и восстановить Имущество своими силами либо посредством привлечения третьих лиц, а Арендатор обязан возместить Арендодателю в указанный срок в полном объеме все расходы, затраты и убытки, которые он понес в сроки, указанные Арендодателем. </w:t>
      </w:r>
    </w:p>
    <w:p w:rsidR="00621134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сдачи Имущества или какой-либо его части в аренду/субаренду, предоставления третьим лицам без письменного согласия Арендодателя, Арендатор обязан оплатить штраф по требованию Арендодателя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00 МРП.</w:t>
      </w:r>
    </w:p>
    <w:p w:rsidR="00621134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осуществления Арендатором реконструкции, перепланировки, переоборудования Имущества или какой – либо его части, в том числе в здании Общежития и бани без письменного согласия Арендодателя, Арендатор обязан оплатить штраф по требованию Арендодателя в размере 1000 МРП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1134" w:rsidRPr="005233EF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невыполнения и ненадлежащего выполнения Арендатором обязательств, указанных в пунктах 5.1.3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F4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Договора Арендатор обязан оплатить штраф по требованию Арендодателя в размере 3000 МРП за каждое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неисполненное /или ненадлежащие исполненное обязательство.</w:t>
      </w:r>
    </w:p>
    <w:p w:rsidR="00621134" w:rsidRPr="005233EF" w:rsidRDefault="00621134" w:rsidP="00621134">
      <w:pPr>
        <w:pStyle w:val="a8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5233EF">
        <w:t xml:space="preserve">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>случае неисполнения или ненадлежащего исполнения Арендатором выполнения Плана мероприятий</w:t>
      </w:r>
      <w:r w:rsidRPr="005233EF">
        <w:t xml:space="preserve">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улучшению условий содержания Имущества, за </w:t>
      </w:r>
      <w:r w:rsidRPr="005233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исключением случаев, отдельно указанных в Договоре, Арендатор обязан по соответствующему требованию Арендодателя оплатить штраф равный 100-кратному размеру МРП за каждое неисполнение или ненадлежащего исполнение обязательств.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несет полную ответственность за весь риск, который связан с убытками или нанесением ущерба Имуществу Арендодателя, собственности и здоровью своих работников, возникающий в течение и вследствие выполнения взятых на себя обязательств по настоящему Договору.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несет полную ответственность перед Арендодателем за действия и упущения своих работников и доверенных (уполномоченных) лиц, а также лиц, аффилированных с Арендатором, при выполнении договорных обязательств, в порядке полного возмещения причиненного ущерба и убытков.</w:t>
      </w:r>
    </w:p>
    <w:p w:rsidR="00621134" w:rsidRPr="00727ED3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самостоятельно несет ответственность в соответствии с правилами статьи 931 Гражданского кодекса Респуб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лики Казахстан</w:t>
      </w:r>
      <w:r w:rsidRPr="00727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вред, причиненный третьим лицам при использовании переданного Имущества и находящихся в нем деталей и Оборудования как владелец источника повышенной опасности на основании настоящего Договора.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причинения ущерба Арендодателю вследствие   повреждения/уничтожения/утраты Имущества, как по вине Арендатора, так и по вине иных юридических и физических лиц, Арендатор обязан за свой счет по соответствующему требованию Арендодателя, обеспечить своевременное устранение повреждений и восстановление Имущества или возмещение полной стоимости Имущества в сроки, указанные Арендодателем на основании соответствующего счета Арендодателя. Размер ущерба, причиненного Имуществу, определяется исходя из расчета стоимости восстановления поврежденного Имущества за минусом начисленной амортизации (износа) Имущества.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Арендатор настоящим Договором освобождает и ограждает Арендодателя от всех обременений, ответственностей, наложения взысканий, исков или претензий со стороны государственных органов и третьих лиц, прямо или косвенно связанных с пользованием Имущества.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Арендатор настоящим предоставляет право Арендодателю в одностороннем порядке удерживать любые суммы неустоек (штрафа, пени) в полном объеме из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обеспечения исполнения Договора, а также из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причитающихся Арендатору денег по любым договорам, заключенным между Арендодателем и Арендатором, в том числе суммы возмещения убытков, за неисполнение и (или) ненадлежащее исполнение Арендатором своих обязательств по Договору, штрафные санкции, наложенные уполномоченными государственными органами и организациями, заказчиками и контрагентами Арендодателя. Основаниями для удержания являются документы, подтверждающие невыполнение/ненадлежащее выполнение договорных обязательств; начисление неустойки (штрафы, пени), а также причинение Арендодателю убытков, в том числе реального ущерба и упущенной выгоды.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Арендодатель имеет право в одностороннем порядке расторгнуть Договор путем направления Арендатору соответствующего уведомления, в том числе в случае если Арендатор не выполняет свои обязательства по исполнению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обязательств по настоящему Договору, а также, если Арендатор оказывается неспособным своевременно оплатить Арендную плату в полном объеме.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неустойки не освобождает Стороны от выполнения своих обязательств по настоящему Договору.  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КОНФИДЕНЦИАЛЬНОСТЬ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Стороны соглашаются добросовестно обеспечивать конфиденциальность информации, ставшей им известной в ходе выполнения обязательств по Договору, без необходимости не разглашать и не передавать третьим лицам любую информацию, касающуюся предмета настоящего Договора или иной деятельности Сторон, если она предварительно не известна третьему лицу и к ней нет свободного доступа на законном основании, за исключением случаев, когда это сделано с письменного согласия одной из Сторон, либо перечень сведений разрешенных к разглашению, определен специальным письменным соглашением Сторон.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Конфиденциальная информация включает в себя:</w:t>
      </w:r>
    </w:p>
    <w:p w:rsidR="00621134" w:rsidRPr="00E51185" w:rsidRDefault="00621134" w:rsidP="00621134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имеющие отношение к финансовой либо хозяйственной деятельности Сторон;</w:t>
      </w:r>
    </w:p>
    <w:p w:rsidR="00621134" w:rsidRPr="00E51185" w:rsidRDefault="00621134" w:rsidP="00621134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о Сторонах и их должностных лицах, причастных к исполнению настоящего Договора, включая их личные данные (фамилии, адреса, контактные данные и т.п.);</w:t>
      </w:r>
    </w:p>
    <w:p w:rsidR="00621134" w:rsidRPr="00E51185" w:rsidRDefault="00621134" w:rsidP="00621134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причастных к предмету настоящего Договора третьих лицах, включая имена и другие личные данные их должностных лиц;</w:t>
      </w:r>
    </w:p>
    <w:p w:rsidR="00621134" w:rsidRPr="00E51185" w:rsidRDefault="00621134" w:rsidP="00621134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настоящего Договора, а равно и любая информация, полученная в ходе выполнения Договора;</w:t>
      </w:r>
    </w:p>
    <w:p w:rsidR="00621134" w:rsidRPr="00E51185" w:rsidRDefault="00621134" w:rsidP="00621134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любую иную информацию, признанную Сторонами конфиденциальной в ходе исполнения настоящего Договора.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Арендатор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соглаша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тся, что Арендодатель имеет право раскрывать АО «Самрук-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азына» информацию по Договору, включая, но не ограничиваясь, информацию о реквизитах и деталях платежа, путем направления обслуживающими Арендодателя банками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-контрагентами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выписок 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через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защищенный канал передачи данных в информационно-аналитическую систему АО «Самрук-</w:t>
      </w:r>
      <w:r w:rsidRPr="00E5118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азына» с использованием требуемых протоколов каналов связи.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настоящей статьи налагают обязанности по неразглашению </w:t>
      </w:r>
      <w:r w:rsidRPr="00E511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конфиденциальной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 на каждую из Сторон, а равно на всех лиц, являющихся штатным и внештатным персоналом Сторон и любых других лиц, имеющих доступ к таким сведениям и информации, в том числе и после прекращения с ними трудовых и иных договорных правоотношений.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 несут ответственность друг перед другом за ущерб, нанесенный другой Стороне в результате неправомерного раскрытия конфиденциальной информации. Положения об ответственности не распространяются на случаи, когда сведения либо информация на дату подписания настоящего Договора, либо в период его действия были или стали широко известны не по вине Сторон.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настоящей статьи не распространяются на случаи судебного рассмотрения споров, относящихся к предмету Договора, в интересах их практического разрешения или в случаях, в которых такое разглашение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предписывается законодательством Республики Казахстан по требованию уполномоченных на то государственных органов.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ФОРС-МАЖОР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Стороны освобождаются от ответственности за полное или частичное неисполнение обязательств по Договору, если оно явилось следствием обстоятельств непреодолимой силы, а именно - пожара, наводнения, землетрясения, постановлений Правительства РК и местных органов власти и если эти обстоятельства непосредственно повлияли на исполнение Договора. Если эти обстоятельства будут продолжаться более трех месяцев, то каждая из Сторон вправе расторгнуть Договор в одностороннем порядке, путем направления соответствующего уведомления другой Стороне, не менее чем за 10 (десять) рабочих дней до даты расторжения.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 возникновении форс-мажорных обстоятельств Сторона должна незамедлительно направить другой Стороне письменное уведомление о таких обстоятельствах их причинах и предположительном периоде действия, с приложением подтверждающих доказательств. Не уведомление или несвоевременное уведомление Стороной о наступлении обстоятельств непреодолимой силы, лишает эту Сторону права ссылаться на обстоятельства форс-мажора как основание освобождения от ответственности по настоящему Договору. 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КОРРЕСПОНДЕНЦИЯ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какие-либо решения и, если не оговорено иным образом, то такой вид переписки осуществляется в письменной форме без необоснованных задержек.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по переписке согласно или в связи с настоящим Договором должны иметь реквизиты Сторон с номером Договора.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уведомление или сообщение, необходимое согласно настоящему Договору, оформляется в письменном виде и, если иное не предусмотрено Договором может направляться: (1) на зарегистрированный почтовый адрес; или посредством (2) услуги личной или курьерской доставки; или (3) передачи факсимильного сообщения по адресам или номерам, указанным в Договоре, с последующим предоставлением оригинала в течении трех рабочих дней. Любое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 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управления и координирования обязательств Сторон на период действия настоящего Договора, Стороны вправе назначить своего представителя, который обладает необходимыми полномочиями действовать от имени соответствующей Стороны при получении указаний и осуществлении контроля за исполнением обязательств по настоящему Договору. При этом Сторона письменно уведомляет другую Сторону о своем представителе и контактных данных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(адрес, номер контактного и мобильного телефона, е-mail). В случае назначения представителя стороны, все документы пересылаются данному представителю Стороны и во всех случаях, когда таковые не имеют сопроводительного письма, они должны быть подтверждены передаточным документом.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назначения представителя стороны, Сторона обязана письменно уведомить другую Сторону о любых заменах своего представителя и/или контактных данных представителя не менее, чем за 10 (десять) дней до даты вступления в силу такой замены.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ПОРЯДОК РАЗРЕШЕНИЯ СПОРОВ</w:t>
      </w:r>
    </w:p>
    <w:p w:rsidR="00621134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51E5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случае возникновения любых споров или разногласий между Сторонами по выполнению условий Договора, Стороны будут стремиться разрешить их путем переговоров в порядке, установленном настоящим Договором.</w:t>
      </w:r>
    </w:p>
    <w:p w:rsidR="00621134" w:rsidRPr="0012365F" w:rsidRDefault="00621134" w:rsidP="00621134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Сторона, инициирующая спорный вопрос или претензию должна в порядке досудебного урегулирования направить другой Стороне претензию, которая должна содержать следующую информацию:</w:t>
      </w:r>
    </w:p>
    <w:p w:rsidR="00621134" w:rsidRPr="0012365F" w:rsidRDefault="00621134" w:rsidP="00621134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Четкое указание фактов, на которых базируется претензия;</w:t>
      </w:r>
    </w:p>
    <w:p w:rsidR="00621134" w:rsidRPr="0012365F" w:rsidRDefault="00621134" w:rsidP="00621134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Основание для спорного вопроса с указанием основных договорных условий и положений закона;</w:t>
      </w:r>
    </w:p>
    <w:p w:rsidR="00621134" w:rsidRPr="0012365F" w:rsidRDefault="00621134" w:rsidP="00621134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Характер удовлетворения требования.</w:t>
      </w:r>
    </w:p>
    <w:p w:rsidR="00621134" w:rsidRPr="0012365F" w:rsidRDefault="00621134" w:rsidP="00621134">
      <w:pPr>
        <w:pStyle w:val="a8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течение 7 (семи) календарных дней после получения претензии Сторона, получившая претензию должна в письменном виде сообщить другой Стороне результаты рассмотрения претензии.</w:t>
      </w:r>
    </w:p>
    <w:p w:rsidR="00621134" w:rsidRPr="0012365F" w:rsidRDefault="00621134" w:rsidP="00621134">
      <w:pPr>
        <w:pStyle w:val="a8"/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2365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При отсутствии ответа на направленную претензию, а также в случае невозможности разрешения разногласия или спора путем переговоров в течение 15 (пятнадцати) календарных дней со дня направления претензии, все разногласия и споры могут быть разрешены в судебном порядке по месту нахождения Заказчика в соответствии с законодательством Республики Казахстан.</w:t>
      </w:r>
    </w:p>
    <w:p w:rsidR="00621134" w:rsidRPr="0012365F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Если в течение 21 (двадцати одного) рабочего дня после начала таких переговоров </w:t>
      </w:r>
      <w:r w:rsidRPr="00E5118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Стороны не смогут разрешить спор по Договору, любая из Сторон может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потребовать решения этого вопроса в судебном порядке в соответствии с законодательством Республики Казахстан по месту нахождения Арендодателя. Все вопросы, не урегулированные настоящим Договором, регулируются законодательством Республики Казахстан.</w:t>
      </w:r>
    </w:p>
    <w:p w:rsidR="00621134" w:rsidRPr="00E51185" w:rsidRDefault="00621134" w:rsidP="00621134">
      <w:pPr>
        <w:tabs>
          <w:tab w:val="left" w:pos="284"/>
          <w:tab w:val="left" w:pos="426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E51185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РОК ДЕЙСТВИЯ И ПОРЯДОК РАСТОРЖЕНИЯ ДОГОВОРА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Договор вступает в силу с даты его подписания Сторонами, распространяет свое действие на отношения, возникшие с 0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действует по 31 декабря 202</w:t>
      </w:r>
      <w:r w:rsidRPr="00D6306F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а в части взаиморасчетов до полного их завершения.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89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Договор, может быть, расторгнут по взаимному соглашению Сторон.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расторжения Договора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взаимному соглашению Сторон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между Сторонами составляется соглашение о расторжении Договора.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Договор, может быть, расторгнут в одностороннем порядке по инициативе Арендодателя, в случаях, предусмотренных настоящим Договором, путем </w:t>
      </w:r>
      <w:r w:rsidRPr="00E51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направления соответствующего письменного уведомления Арендатору.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срока действия Договора, в том числе в случае его досрочного расторжения не освобождает Стороны от ответственности за нарушение его условий.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Настоящий 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может быть изменен и/или дополнен исключительно по взаимному соглашению Сторон, за исключением случаев</w:t>
      </w: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предусмотренных законодательством Республики Казахстан и настоящим Договором.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договоренность между Сторонами, влекущая за собой новые обязательства, не предусмотренные Договором, считается действительной, если она подтверждена Сторонами в письменной форме в виде дополнительного соглашения к Договору.</w:t>
      </w:r>
    </w:p>
    <w:p w:rsidR="00621134" w:rsidRPr="00E51185" w:rsidRDefault="00621134" w:rsidP="00621134">
      <w:pPr>
        <w:keepNext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E5118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АКЛЮЧИТЕЛЬНЫЕ УСЛОВИЯ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Официальное общение между Сторонами, имеет силу только в письменном виде.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Любое уведомление, которое одна Сторона направляет другой Стороне в соответствии с Договором, высылается в виде письма или с использованием средств информационно-коммуникационных технологий, с последующим предоставлением оригинала.</w:t>
      </w: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если одно или несколько положений настоящего Договора полностью или частично станут недействительными или не имеющими юридической силы, остальные его положения остаются в силе. Недействительное или не имеющее юридической силы положение заменяется новым положением, в полной мере отвечающим смыслу и целям ставшего недействительным или потерявшего юридическую силу положения.   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По всем вопросам, не нашедшим своего решения в тексте и условиях Договора, но прямо или косвенно вытекающим из отношений Сторон, Стороны будут руководствоваться действующим законодательством Республики Казахстан.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Название статей в настоящем Договоре приведены только для ориентации и удобства пользования текстом Договора, не несут никакой смысловой нагрузки и не влияют на толкование условий Договора.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изменения юридического (фактического) адреса, телефонных номеров и иных контактных данных, банковских реквизитов, указанных в настоящем Договоре, смены первого руководителя, а равно изменение юридического статуса Сторона, у которой произошли данные изменения, должна не позднее 10 (десять) календарных дней после такого изменения в письменном виде проинформировать другую Сторону.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sz w:val="28"/>
          <w:szCs w:val="28"/>
          <w:lang w:eastAsia="ru-RU"/>
        </w:rPr>
        <w:t>Ни одна из Сторон не вправе передавать свои права и обязанности по Договору третьим лицам, без письменного согласия на то другой Стороны.</w:t>
      </w:r>
    </w:p>
    <w:p w:rsidR="00621134" w:rsidRPr="00E51185" w:rsidRDefault="00621134" w:rsidP="00621134">
      <w:pPr>
        <w:numPr>
          <w:ilvl w:val="1"/>
          <w:numId w:val="17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Настоящий Договор составлен в двух экземплярах, имеющих равную юридическую силу, по одному экземпляру для каждой из Сторон. </w:t>
      </w:r>
    </w:p>
    <w:p w:rsidR="00621134" w:rsidRPr="00E51185" w:rsidRDefault="00621134" w:rsidP="00621134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:rsidR="00621134" w:rsidRPr="00E51185" w:rsidRDefault="00621134" w:rsidP="00621134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17"/>
        <w:gridCol w:w="4761"/>
        <w:gridCol w:w="413"/>
      </w:tblGrid>
      <w:tr w:rsidR="00621134" w:rsidRPr="00E51185" w:rsidTr="00472BA8">
        <w:tc>
          <w:tcPr>
            <w:tcW w:w="4950" w:type="dxa"/>
            <w:gridSpan w:val="2"/>
          </w:tcPr>
          <w:p w:rsidR="00621134" w:rsidRPr="00E51185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</w:tc>
        <w:tc>
          <w:tcPr>
            <w:tcW w:w="5255" w:type="dxa"/>
            <w:gridSpan w:val="2"/>
          </w:tcPr>
          <w:p w:rsidR="00621134" w:rsidRPr="00E51185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621134" w:rsidRPr="00E51185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1134" w:rsidRPr="00D6306F" w:rsidTr="00472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4"/>
        </w:trPr>
        <w:tc>
          <w:tcPr>
            <w:tcW w:w="4933" w:type="dxa"/>
            <w:shd w:val="clear" w:color="auto" w:fill="auto"/>
          </w:tcPr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Продавец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D63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ТОО</w:t>
            </w:r>
            <w:r w:rsidRPr="00D630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«Oil Construction Company»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по НДС, №0006183 от 26.09.2012г. серия 43001, Налоговый департамент по МО.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Мангистауская область, г. Актау, 25 микрорайон, здание 46.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Почтовый индекс 130000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Мангистауская область, г. Актау, 25 микрорайон, здание 46.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Почтовый индекс 130000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РНН: 430100214743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БИН: 020640002982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БИК: HSBKKZKX 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ИИК: KZ076010231000148128, 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в АО «Народный Банк Казахстана» г. Актау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63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 (7292) 291-444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D6306F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info@occ-aktau.kz</w:t>
              </w:r>
            </w:hyperlink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21134" w:rsidRPr="00D6306F" w:rsidRDefault="00621134" w:rsidP="00472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(подпись)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848" w:type="dxa"/>
            <w:gridSpan w:val="2"/>
            <w:shd w:val="clear" w:color="auto" w:fill="auto"/>
          </w:tcPr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ТОО «______________»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(подпись)</w:t>
            </w:r>
          </w:p>
          <w:p w:rsidR="00621134" w:rsidRPr="00D6306F" w:rsidRDefault="00621134" w:rsidP="00472BA8">
            <w:pPr>
              <w:pStyle w:val="a8"/>
              <w:spacing w:after="0" w:line="240" w:lineRule="auto"/>
              <w:ind w:left="0" w:firstLine="4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6F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Default="00621134" w:rsidP="00621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134" w:rsidRPr="00E51185" w:rsidRDefault="00621134" w:rsidP="00621134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621134" w:rsidRPr="00E51185" w:rsidRDefault="00621134" w:rsidP="00621134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Договору аренды имущества № ____ </w:t>
      </w:r>
    </w:p>
    <w:p w:rsidR="00621134" w:rsidRPr="00E51185" w:rsidRDefault="00621134" w:rsidP="00621134">
      <w:pPr>
        <w:spacing w:after="0" w:line="26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«___» ____________ 202___г.</w:t>
      </w:r>
    </w:p>
    <w:p w:rsidR="00621134" w:rsidRPr="00E51185" w:rsidRDefault="00621134" w:rsidP="0062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34" w:rsidRDefault="00621134" w:rsidP="0062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134" w:rsidRDefault="00621134" w:rsidP="0062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134" w:rsidRPr="00E51185" w:rsidRDefault="00621134" w:rsidP="0062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Наименование </w:t>
      </w:r>
    </w:p>
    <w:p w:rsidR="00621134" w:rsidRPr="00E51185" w:rsidRDefault="00621134" w:rsidP="0062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основные характеристики Имущества</w:t>
      </w:r>
    </w:p>
    <w:p w:rsidR="00621134" w:rsidRPr="00E51185" w:rsidRDefault="00621134" w:rsidP="0062113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5" w:type="dxa"/>
        <w:tblInd w:w="113" w:type="dxa"/>
        <w:tblLook w:val="04A0" w:firstRow="1" w:lastRow="0" w:firstColumn="1" w:lastColumn="0" w:noHBand="0" w:noVBand="1"/>
      </w:tblPr>
      <w:tblGrid>
        <w:gridCol w:w="617"/>
        <w:gridCol w:w="5786"/>
        <w:gridCol w:w="1467"/>
        <w:gridCol w:w="846"/>
        <w:gridCol w:w="1559"/>
      </w:tblGrid>
      <w:tr w:rsidR="00621134" w:rsidRPr="00E51185" w:rsidTr="00472BA8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Наименование, характеристика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Общая площадь, м2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Состояние </w:t>
            </w:r>
          </w:p>
        </w:tc>
      </w:tr>
      <w:tr w:rsidR="00621134" w:rsidRPr="00E51185" w:rsidTr="00472BA8">
        <w:trPr>
          <w:trHeight w:val="7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34" w:rsidRPr="00E51185" w:rsidRDefault="00621134" w:rsidP="00472BA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Общежитие Нефтестрой и здание бани на м/р Каламкас (с перечнем зданий/помещении и ТМЦ)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21134" w:rsidRPr="00E51185" w:rsidRDefault="00621134" w:rsidP="0062113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134" w:rsidRPr="00E51185" w:rsidRDefault="00621134" w:rsidP="0062113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134" w:rsidRPr="00E51185" w:rsidRDefault="00621134" w:rsidP="0062113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134" w:rsidRPr="00E51185" w:rsidRDefault="00621134" w:rsidP="0062113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АРЕНДАТОР: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7"/>
        <w:gridCol w:w="4438"/>
      </w:tblGrid>
      <w:tr w:rsidR="00621134" w:rsidRPr="00E51185" w:rsidTr="00472BA8">
        <w:trPr>
          <w:trHeight w:val="1296"/>
        </w:trPr>
        <w:tc>
          <w:tcPr>
            <w:tcW w:w="5635" w:type="dxa"/>
            <w:shd w:val="clear" w:color="auto" w:fill="auto"/>
          </w:tcPr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Pr="00E51185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134" w:rsidRPr="00E51185" w:rsidRDefault="00621134" w:rsidP="00472BA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Приложение № 2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к Договору аренды имущества№ _______ 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от «___» ________ 202__ года</w:t>
      </w:r>
    </w:p>
    <w:p w:rsidR="00621134" w:rsidRPr="00E51185" w:rsidRDefault="00621134" w:rsidP="006211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АКТ </w:t>
      </w:r>
    </w:p>
    <w:p w:rsidR="00621134" w:rsidRPr="00E51185" w:rsidRDefault="00621134" w:rsidP="006211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приема-передачи </w:t>
      </w:r>
      <w:r w:rsidRPr="00D6306F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___________________________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 аренду</w:t>
      </w:r>
    </w:p>
    <w:p w:rsidR="00621134" w:rsidRPr="00E51185" w:rsidRDefault="00621134" w:rsidP="006211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г.Актау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«___» _______ 202__ года</w:t>
      </w: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Комиссия, созданная на основании приказа Арендодателя №____ от «___» ________ 202_ года, в составе:</w:t>
      </w:r>
    </w:p>
    <w:p w:rsidR="00621134" w:rsidRPr="00E51185" w:rsidRDefault="00621134" w:rsidP="0062113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621134" w:rsidRPr="00E51185" w:rsidRDefault="00621134" w:rsidP="0062113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621134" w:rsidRPr="00E51185" w:rsidRDefault="00621134" w:rsidP="0062113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__________________________;  </w:t>
      </w:r>
    </w:p>
    <w:p w:rsidR="00621134" w:rsidRPr="00E51185" w:rsidRDefault="00621134" w:rsidP="006211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условиями Договора аренды имущества №____ от «____» ______ 202_ года (далее - Договор) передает, а Комиссия, созданная на основании приказа Арендатора №____ от «___» ________ 202_ года, в составе:</w:t>
      </w:r>
    </w:p>
    <w:p w:rsidR="00621134" w:rsidRPr="00E51185" w:rsidRDefault="00621134" w:rsidP="0062113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621134" w:rsidRPr="00E51185" w:rsidRDefault="00621134" w:rsidP="0062113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__________________________;</w:t>
      </w:r>
    </w:p>
    <w:p w:rsidR="00621134" w:rsidRPr="00E51185" w:rsidRDefault="00621134" w:rsidP="0062113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__________________________;  </w:t>
      </w:r>
    </w:p>
    <w:p w:rsidR="00621134" w:rsidRPr="00E51185" w:rsidRDefault="00621134" w:rsidP="006211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принимает во временное возмездное пользование Имущество (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«Нефтестрой» и здание бани, в том числе основные средства и ТМЦ, указанные в Договоре ______________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расположенное по адресу</w:t>
      </w:r>
      <w:r w:rsidRPr="00C91A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Мангистауская область, Мангистауский</w:t>
      </w: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месторождение «</w:t>
      </w:r>
      <w:r w:rsidRPr="00D6306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Pr="00E51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621134" w:rsidRPr="00E51185" w:rsidRDefault="00621134" w:rsidP="0062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На момент передачи Имущество (</w:t>
      </w:r>
      <w:r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«Нефтестрой» и здание бани, в том числе основные средства и ТМЦ, указанные в Договоре) и Оборудование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 (согласно прилагаемой описи) находятся в хорошем исправном и рабочем состоянии.  </w:t>
      </w: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Показания счетчиков, сняты на момент приема-передачи Имущества (</w:t>
      </w:r>
      <w:r w:rsidRPr="006B78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общежитие «Нефтестрой» и здание бани, в том числе основные средства и ТМЦ, указанные в Договоре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_______________________________;</w:t>
      </w: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_______________________________;</w:t>
      </w: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_______________________________.</w:t>
      </w:r>
    </w:p>
    <w:p w:rsidR="00621134" w:rsidRPr="00E51185" w:rsidRDefault="00621134" w:rsidP="006211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Арендодателя: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Арендатора: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621134" w:rsidRPr="00E51185" w:rsidRDefault="00621134" w:rsidP="0062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Pr="00E51185" w:rsidRDefault="00621134" w:rsidP="0062113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Pr="00E5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АРЕНДАТОР: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Приложение  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к Акту приема-передачи имущества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от  «___» ________ 20__ года</w:t>
      </w:r>
    </w:p>
    <w:p w:rsidR="00621134" w:rsidRPr="00E51185" w:rsidRDefault="00621134" w:rsidP="0062113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ОПИСЬ ИМУЩЕСТВА</w:t>
      </w:r>
    </w:p>
    <w:p w:rsidR="00621134" w:rsidRPr="00E51185" w:rsidRDefault="00621134" w:rsidP="006211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(при необходимости)</w:t>
      </w:r>
    </w:p>
    <w:p w:rsidR="00621134" w:rsidRPr="00E51185" w:rsidRDefault="00621134" w:rsidP="0062113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Указанное ниже имущество находится на территории 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производственная база </w:t>
      </w:r>
      <w:r w:rsidRPr="00D6306F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«___________»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расположенное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месторождении «</w:t>
      </w:r>
      <w:r w:rsidRPr="00D630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 w:rsidRPr="00E511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и 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передается Арендатору как его неотъемлемая часть во временное возмездное пользование по Договору аренды имущества № ___________ «__» __________ 20__ года</w:t>
      </w: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:</w:t>
      </w:r>
      <w:r w:rsidRPr="00E5118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621134" w:rsidRPr="00E51185" w:rsidRDefault="00621134" w:rsidP="00621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4306"/>
        <w:gridCol w:w="2554"/>
        <w:gridCol w:w="2536"/>
      </w:tblGrid>
      <w:tr w:rsidR="00621134" w:rsidRPr="00E51185" w:rsidTr="00472BA8">
        <w:tc>
          <w:tcPr>
            <w:tcW w:w="67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532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0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Инвентарный номер</w:t>
            </w: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Техническое состояние на момент передачи</w:t>
            </w: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21134" w:rsidRPr="00E51185" w:rsidTr="00472BA8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21134" w:rsidRPr="00E51185" w:rsidRDefault="00621134" w:rsidP="00621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Арендодателя: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Подписи членов комиссии Арендатора: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  <w:tr w:rsidR="00621134" w:rsidRPr="00E51185" w:rsidTr="00472BA8">
        <w:tc>
          <w:tcPr>
            <w:tcW w:w="4785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1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621134" w:rsidRPr="00E51185" w:rsidTr="00472BA8">
        <w:tc>
          <w:tcPr>
            <w:tcW w:w="5813" w:type="dxa"/>
            <w:shd w:val="clear" w:color="auto" w:fill="auto"/>
          </w:tcPr>
          <w:p w:rsidR="00621134" w:rsidRPr="00E51185" w:rsidRDefault="00621134" w:rsidP="00472BA8">
            <w:pPr>
              <w:tabs>
                <w:tab w:val="left" w:pos="1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21134" w:rsidRPr="00E51185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к Договору аренды имущества№ _______ </w:t>
      </w:r>
    </w:p>
    <w:p w:rsidR="00621134" w:rsidRPr="00E51185" w:rsidRDefault="00621134" w:rsidP="0062113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E51185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от «___» ________ 202__ года</w:t>
      </w:r>
    </w:p>
    <w:p w:rsidR="00621134" w:rsidRPr="00E51185" w:rsidRDefault="00621134" w:rsidP="00621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660"/>
        <w:gridCol w:w="3460"/>
        <w:gridCol w:w="780"/>
        <w:gridCol w:w="740"/>
        <w:gridCol w:w="1200"/>
        <w:gridCol w:w="1060"/>
        <w:gridCol w:w="1704"/>
      </w:tblGrid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"УТВЕРЖДАЮ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ТОО 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 Ф.И.О.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_____ "  ______________ 2024 год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 сумма на ремонтные работы ________________ тенге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_________________________________________________________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на ремонт общежития Нефтестрой и здание бани</w:t>
            </w:r>
          </w:p>
        </w:tc>
      </w:tr>
      <w:tr w:rsidR="00621134" w:rsidRPr="00C90C94" w:rsidTr="00472BA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месторождении Каламкас на 2024 год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работ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                           изм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Срок исполнения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Ответственное лицо </w:t>
            </w:r>
          </w:p>
        </w:tc>
      </w:tr>
      <w:tr w:rsidR="00621134" w:rsidRPr="00C90C94" w:rsidTr="00472BA8">
        <w:trPr>
          <w:trHeight w:val="8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Конец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1134" w:rsidRPr="00C90C94" w:rsidTr="00472BA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Кровля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………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Жилые комнаты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Электромонтажные работы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Коридор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Комната отдыха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Комната для умывания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Душевая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Раздевалка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Пожарный, запасной выход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Туалет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Фасад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134" w:rsidRPr="00C90C94" w:rsidTr="00472BA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 ___"</w:t>
            </w:r>
          </w:p>
        </w:tc>
      </w:tr>
      <w:tr w:rsidR="00621134" w:rsidRPr="00C90C94" w:rsidTr="00472BA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134" w:rsidRPr="00C90C94" w:rsidTr="00472BA8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ТОО (ИП) "   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134" w:rsidRPr="00C90C94" w:rsidRDefault="00621134" w:rsidP="0047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21134" w:rsidRPr="00E51185" w:rsidRDefault="00621134" w:rsidP="006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50" w:rsidRDefault="00623150"/>
    <w:sectPr w:rsidR="00623150" w:rsidSect="00C034FE">
      <w:headerReference w:type="default" r:id="rId6"/>
      <w:pgSz w:w="11906" w:h="16838"/>
      <w:pgMar w:top="567" w:right="707" w:bottom="709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0"/>
      <w:gridCol w:w="3420"/>
      <w:gridCol w:w="2700"/>
    </w:tblGrid>
    <w:tr w:rsidR="0012365F" w:rsidRPr="00936046" w:rsidTr="00BD3FA7">
      <w:trPr>
        <w:trHeight w:val="551"/>
        <w:jc w:val="center"/>
      </w:trPr>
      <w:tc>
        <w:tcPr>
          <w:tcW w:w="3960" w:type="dxa"/>
        </w:tcPr>
        <w:p w:rsidR="0012365F" w:rsidRPr="009F7E39" w:rsidRDefault="00621134" w:rsidP="00BD3FA7">
          <w:pPr>
            <w:pStyle w:val="a3"/>
            <w:tabs>
              <w:tab w:val="center" w:pos="1693"/>
              <w:tab w:val="right" w:pos="3387"/>
            </w:tabs>
            <w:spacing w:before="120"/>
            <w:ind w:right="357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ab/>
          </w:r>
          <w:r w:rsidRPr="009F7E39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59264" behindDoc="1" locked="0" layoutInCell="1" allowOverlap="1" wp14:anchorId="1DE8DB4A" wp14:editId="09316E58">
                <wp:simplePos x="0" y="0"/>
                <wp:positionH relativeFrom="column">
                  <wp:posOffset>45720</wp:posOffset>
                </wp:positionH>
                <wp:positionV relativeFrom="paragraph">
                  <wp:posOffset>19050</wp:posOffset>
                </wp:positionV>
                <wp:extent cx="441960" cy="342900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  </w:t>
          </w: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     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ТОО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ab/>
          </w:r>
        </w:p>
        <w:p w:rsidR="0012365F" w:rsidRPr="009F7E39" w:rsidRDefault="00621134" w:rsidP="00BD3FA7">
          <w:pPr>
            <w:pStyle w:val="a3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«Oil Construction Соmpany»</w:t>
          </w:r>
        </w:p>
      </w:tc>
      <w:tc>
        <w:tcPr>
          <w:tcW w:w="6120" w:type="dxa"/>
          <w:gridSpan w:val="2"/>
        </w:tcPr>
        <w:p w:rsidR="0012365F" w:rsidRPr="00A24AF7" w:rsidRDefault="00621134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Тендерная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документация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</w:p>
        <w:p w:rsidR="0012365F" w:rsidRPr="00A24AF7" w:rsidRDefault="00621134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ТОО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«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Oil</w:t>
          </w:r>
          <w:r w:rsidRPr="00A24AF7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Construction</w:t>
          </w:r>
          <w:r w:rsidRPr="00A24AF7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 w:rsidRPr="009F7E39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Company</w:t>
          </w:r>
          <w:r w:rsidRPr="00A24AF7">
            <w:rPr>
              <w:rStyle w:val="ad"/>
              <w:rFonts w:ascii="Times New Roman" w:hAnsi="Times New Roman" w:cs="Times New Roman"/>
              <w:b/>
              <w:sz w:val="20"/>
              <w:szCs w:val="20"/>
              <w:lang w:val="en-US"/>
            </w:rPr>
            <w:t>»</w:t>
          </w:r>
        </w:p>
      </w:tc>
    </w:tr>
    <w:tr w:rsidR="0012365F" w:rsidRPr="009F7E39" w:rsidTr="00BD3FA7">
      <w:trPr>
        <w:jc w:val="center"/>
      </w:trPr>
      <w:tc>
        <w:tcPr>
          <w:tcW w:w="3960" w:type="dxa"/>
        </w:tcPr>
        <w:p w:rsidR="0012365F" w:rsidRPr="009F7E39" w:rsidRDefault="00621134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Издание 1</w:t>
          </w:r>
        </w:p>
      </w:tc>
      <w:tc>
        <w:tcPr>
          <w:tcW w:w="3420" w:type="dxa"/>
        </w:tcPr>
        <w:p w:rsidR="0012365F" w:rsidRPr="009F7E39" w:rsidRDefault="00621134" w:rsidP="00F44ACE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>ИСМ ТД-02</w:t>
          </w:r>
        </w:p>
      </w:tc>
      <w:tc>
        <w:tcPr>
          <w:tcW w:w="2700" w:type="dxa"/>
        </w:tcPr>
        <w:p w:rsidR="0012365F" w:rsidRPr="009F7E39" w:rsidRDefault="00621134" w:rsidP="00BD3FA7">
          <w:pPr>
            <w:pStyle w:val="a3"/>
            <w:jc w:val="center"/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</w:pP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стр.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Style w:val="ad"/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t xml:space="preserve"> из 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Style w:val="ad"/>
              <w:rFonts w:ascii="Times New Roman" w:hAnsi="Times New Roman" w:cs="Times New Roman"/>
              <w:b/>
              <w:noProof/>
              <w:sz w:val="20"/>
              <w:szCs w:val="20"/>
            </w:rPr>
            <w:t>21</w:t>
          </w:r>
          <w:r w:rsidRPr="009F7E39">
            <w:rPr>
              <w:rStyle w:val="ad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12365F" w:rsidRPr="006707A6" w:rsidRDefault="00621134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5D0"/>
    <w:multiLevelType w:val="multilevel"/>
    <w:tmpl w:val="C1E8764E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09B21A6D"/>
    <w:multiLevelType w:val="multilevel"/>
    <w:tmpl w:val="DDBAE0AC"/>
    <w:lvl w:ilvl="0">
      <w:start w:val="5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0A4F30EB"/>
    <w:multiLevelType w:val="hybridMultilevel"/>
    <w:tmpl w:val="176E1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ACF"/>
    <w:multiLevelType w:val="multilevel"/>
    <w:tmpl w:val="27E26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D576945"/>
    <w:multiLevelType w:val="hybridMultilevel"/>
    <w:tmpl w:val="A4E8D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AC4"/>
    <w:multiLevelType w:val="multilevel"/>
    <w:tmpl w:val="33E062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31796A"/>
    <w:multiLevelType w:val="hybridMultilevel"/>
    <w:tmpl w:val="76028C78"/>
    <w:lvl w:ilvl="0" w:tplc="3306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3C4A"/>
    <w:multiLevelType w:val="multilevel"/>
    <w:tmpl w:val="33084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8" w15:restartNumberingAfterBreak="0">
    <w:nsid w:val="110B74FE"/>
    <w:multiLevelType w:val="hybridMultilevel"/>
    <w:tmpl w:val="1C6C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083B"/>
    <w:multiLevelType w:val="hybridMultilevel"/>
    <w:tmpl w:val="4A60B8FC"/>
    <w:lvl w:ilvl="0" w:tplc="69FED716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4133F3B"/>
    <w:multiLevelType w:val="hybridMultilevel"/>
    <w:tmpl w:val="D3108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5421"/>
    <w:multiLevelType w:val="multilevel"/>
    <w:tmpl w:val="951E48EC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1A171AED"/>
    <w:multiLevelType w:val="multilevel"/>
    <w:tmpl w:val="38B01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C3436C4"/>
    <w:multiLevelType w:val="hybridMultilevel"/>
    <w:tmpl w:val="0B62F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84871"/>
    <w:multiLevelType w:val="multilevel"/>
    <w:tmpl w:val="998AAF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5" w15:restartNumberingAfterBreak="0">
    <w:nsid w:val="1DA32802"/>
    <w:multiLevelType w:val="multilevel"/>
    <w:tmpl w:val="1C38D9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6" w15:restartNumberingAfterBreak="0">
    <w:nsid w:val="1DDD5F07"/>
    <w:multiLevelType w:val="multilevel"/>
    <w:tmpl w:val="BE649C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1DF913AC"/>
    <w:multiLevelType w:val="multilevel"/>
    <w:tmpl w:val="5CC44ED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B470E6"/>
    <w:multiLevelType w:val="multilevel"/>
    <w:tmpl w:val="14E6F8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9" w15:restartNumberingAfterBreak="0">
    <w:nsid w:val="27FC2770"/>
    <w:multiLevelType w:val="multilevel"/>
    <w:tmpl w:val="555628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82851B7"/>
    <w:multiLevelType w:val="multilevel"/>
    <w:tmpl w:val="2528D92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B68765F"/>
    <w:multiLevelType w:val="hybridMultilevel"/>
    <w:tmpl w:val="4E48A722"/>
    <w:lvl w:ilvl="0" w:tplc="440C0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BB3A59"/>
    <w:multiLevelType w:val="multilevel"/>
    <w:tmpl w:val="416E908E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23" w15:restartNumberingAfterBreak="0">
    <w:nsid w:val="31A95EB1"/>
    <w:multiLevelType w:val="multilevel"/>
    <w:tmpl w:val="03AC36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380261C2"/>
    <w:multiLevelType w:val="hybridMultilevel"/>
    <w:tmpl w:val="D3945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D1FCD"/>
    <w:multiLevelType w:val="multilevel"/>
    <w:tmpl w:val="0AF4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5191F0E"/>
    <w:multiLevelType w:val="multilevel"/>
    <w:tmpl w:val="4AD05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47F54AA0"/>
    <w:multiLevelType w:val="hybridMultilevel"/>
    <w:tmpl w:val="EC96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31B7"/>
    <w:multiLevelType w:val="hybridMultilevel"/>
    <w:tmpl w:val="DF3A540A"/>
    <w:lvl w:ilvl="0" w:tplc="CE146AD0">
      <w:start w:val="1"/>
      <w:numFmt w:val="decimal"/>
      <w:lvlText w:val="%1)"/>
      <w:lvlJc w:val="left"/>
      <w:pPr>
        <w:tabs>
          <w:tab w:val="num" w:pos="2700"/>
        </w:tabs>
        <w:ind w:left="270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D83"/>
    <w:multiLevelType w:val="multilevel"/>
    <w:tmpl w:val="01D464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4F6E07C3"/>
    <w:multiLevelType w:val="multilevel"/>
    <w:tmpl w:val="10A633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eastAsia="Times New Roman" w:hint="default"/>
      </w:rPr>
    </w:lvl>
  </w:abstractNum>
  <w:abstractNum w:abstractNumId="31" w15:restartNumberingAfterBreak="0">
    <w:nsid w:val="531E710A"/>
    <w:multiLevelType w:val="hybridMultilevel"/>
    <w:tmpl w:val="BFC47AC8"/>
    <w:lvl w:ilvl="0" w:tplc="E6560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651331F"/>
    <w:multiLevelType w:val="hybridMultilevel"/>
    <w:tmpl w:val="9F8C3AFA"/>
    <w:lvl w:ilvl="0" w:tplc="7A4C305A">
      <w:start w:val="1"/>
      <w:numFmt w:val="decimal"/>
      <w:lvlText w:val="%1)"/>
      <w:lvlJc w:val="left"/>
      <w:pPr>
        <w:ind w:left="801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6D56A6"/>
    <w:multiLevelType w:val="hybridMultilevel"/>
    <w:tmpl w:val="BFC47AC8"/>
    <w:lvl w:ilvl="0" w:tplc="E6560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DDF0E03"/>
    <w:multiLevelType w:val="hybridMultilevel"/>
    <w:tmpl w:val="4CBE73B8"/>
    <w:lvl w:ilvl="0" w:tplc="C13E1094">
      <w:start w:val="1"/>
      <w:numFmt w:val="decimal"/>
      <w:lvlText w:val="11.%1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1" w:tplc="30B4F73E">
      <w:start w:val="1"/>
      <w:numFmt w:val="decimal"/>
      <w:lvlText w:val="%2)"/>
      <w:lvlJc w:val="left"/>
      <w:pPr>
        <w:tabs>
          <w:tab w:val="num" w:pos="1066"/>
        </w:tabs>
        <w:ind w:firstLine="567"/>
      </w:pPr>
      <w:rPr>
        <w:rFonts w:ascii="Times New Roman" w:eastAsia="Times New Roman" w:hAnsi="Times New Roman" w:cs="Times New Roman"/>
        <w:color w:val="auto"/>
      </w:rPr>
    </w:lvl>
    <w:lvl w:ilvl="2" w:tplc="AB16DCB8">
      <w:start w:val="1"/>
      <w:numFmt w:val="decimal"/>
      <w:lvlText w:val="11.7.%3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3" w:tplc="BA8616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5F5EB4"/>
    <w:multiLevelType w:val="multilevel"/>
    <w:tmpl w:val="C41E3C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 w15:restartNumberingAfterBreak="0">
    <w:nsid w:val="68AE366A"/>
    <w:multiLevelType w:val="hybridMultilevel"/>
    <w:tmpl w:val="D3108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32283"/>
    <w:multiLevelType w:val="hybridMultilevel"/>
    <w:tmpl w:val="627EFFD4"/>
    <w:lvl w:ilvl="0" w:tplc="CFD6029C">
      <w:start w:val="2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B5E7D"/>
    <w:multiLevelType w:val="hybridMultilevel"/>
    <w:tmpl w:val="66206EDA"/>
    <w:lvl w:ilvl="0" w:tplc="26E46D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612E4"/>
    <w:multiLevelType w:val="hybridMultilevel"/>
    <w:tmpl w:val="DF66E2B6"/>
    <w:lvl w:ilvl="0" w:tplc="D74AC2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56141"/>
    <w:multiLevelType w:val="multilevel"/>
    <w:tmpl w:val="F9861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40"/>
  </w:num>
  <w:num w:numId="5">
    <w:abstractNumId w:val="2"/>
  </w:num>
  <w:num w:numId="6">
    <w:abstractNumId w:val="14"/>
  </w:num>
  <w:num w:numId="7">
    <w:abstractNumId w:val="38"/>
  </w:num>
  <w:num w:numId="8">
    <w:abstractNumId w:val="27"/>
  </w:num>
  <w:num w:numId="9">
    <w:abstractNumId w:val="24"/>
  </w:num>
  <w:num w:numId="10">
    <w:abstractNumId w:val="1"/>
  </w:num>
  <w:num w:numId="11">
    <w:abstractNumId w:val="6"/>
  </w:num>
  <w:num w:numId="12">
    <w:abstractNumId w:val="39"/>
  </w:num>
  <w:num w:numId="13">
    <w:abstractNumId w:val="18"/>
  </w:num>
  <w:num w:numId="14">
    <w:abstractNumId w:val="20"/>
  </w:num>
  <w:num w:numId="15">
    <w:abstractNumId w:val="32"/>
  </w:num>
  <w:num w:numId="16">
    <w:abstractNumId w:val="28"/>
  </w:num>
  <w:num w:numId="17">
    <w:abstractNumId w:val="3"/>
  </w:num>
  <w:num w:numId="18">
    <w:abstractNumId w:val="21"/>
  </w:num>
  <w:num w:numId="19">
    <w:abstractNumId w:val="37"/>
  </w:num>
  <w:num w:numId="20">
    <w:abstractNumId w:val="10"/>
  </w:num>
  <w:num w:numId="21">
    <w:abstractNumId w:val="36"/>
  </w:num>
  <w:num w:numId="22">
    <w:abstractNumId w:val="29"/>
  </w:num>
  <w:num w:numId="23">
    <w:abstractNumId w:val="13"/>
  </w:num>
  <w:num w:numId="24">
    <w:abstractNumId w:val="5"/>
  </w:num>
  <w:num w:numId="25">
    <w:abstractNumId w:val="25"/>
  </w:num>
  <w:num w:numId="26">
    <w:abstractNumId w:val="23"/>
  </w:num>
  <w:num w:numId="27">
    <w:abstractNumId w:val="17"/>
  </w:num>
  <w:num w:numId="28">
    <w:abstractNumId w:val="4"/>
  </w:num>
  <w:num w:numId="29">
    <w:abstractNumId w:val="8"/>
  </w:num>
  <w:num w:numId="30">
    <w:abstractNumId w:val="31"/>
  </w:num>
  <w:num w:numId="31">
    <w:abstractNumId w:val="33"/>
  </w:num>
  <w:num w:numId="32">
    <w:abstractNumId w:val="15"/>
  </w:num>
  <w:num w:numId="33">
    <w:abstractNumId w:val="7"/>
  </w:num>
  <w:num w:numId="34">
    <w:abstractNumId w:val="0"/>
  </w:num>
  <w:num w:numId="35">
    <w:abstractNumId w:val="19"/>
  </w:num>
  <w:num w:numId="36">
    <w:abstractNumId w:val="22"/>
  </w:num>
  <w:num w:numId="37">
    <w:abstractNumId w:val="12"/>
  </w:num>
  <w:num w:numId="38">
    <w:abstractNumId w:val="16"/>
  </w:num>
  <w:num w:numId="39">
    <w:abstractNumId w:val="26"/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34"/>
    <w:rsid w:val="00621134"/>
    <w:rsid w:val="006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32C"/>
  <w15:chartTrackingRefBased/>
  <w15:docId w15:val="{7A7CEE18-4FC1-4515-81DB-F3677E8F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34"/>
  </w:style>
  <w:style w:type="paragraph" w:styleId="1">
    <w:name w:val="heading 1"/>
    <w:basedOn w:val="a"/>
    <w:next w:val="a"/>
    <w:link w:val="10"/>
    <w:qFormat/>
    <w:rsid w:val="006211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21134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1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621134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134"/>
  </w:style>
  <w:style w:type="paragraph" w:styleId="a5">
    <w:name w:val="footer"/>
    <w:basedOn w:val="a"/>
    <w:link w:val="a6"/>
    <w:uiPriority w:val="99"/>
    <w:unhideWhenUsed/>
    <w:rsid w:val="0062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134"/>
  </w:style>
  <w:style w:type="table" w:styleId="a7">
    <w:name w:val="Table Grid"/>
    <w:basedOn w:val="a1"/>
    <w:uiPriority w:val="59"/>
    <w:rsid w:val="006211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21134"/>
    <w:pPr>
      <w:ind w:left="720"/>
      <w:contextualSpacing/>
    </w:pPr>
  </w:style>
  <w:style w:type="character" w:customStyle="1" w:styleId="s0">
    <w:name w:val="s0"/>
    <w:basedOn w:val="a0"/>
    <w:rsid w:val="00621134"/>
  </w:style>
  <w:style w:type="paragraph" w:styleId="a9">
    <w:name w:val="Balloon Text"/>
    <w:basedOn w:val="a"/>
    <w:link w:val="aa"/>
    <w:unhideWhenUsed/>
    <w:rsid w:val="0062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21134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"/>
    <w:rsid w:val="00621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c">
    <w:name w:val="No Spacing"/>
    <w:uiPriority w:val="1"/>
    <w:qFormat/>
    <w:rsid w:val="006211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211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13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621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page number"/>
    <w:basedOn w:val="a0"/>
    <w:rsid w:val="00621134"/>
  </w:style>
  <w:style w:type="paragraph" w:styleId="21">
    <w:name w:val="Body Text 2"/>
    <w:basedOn w:val="a"/>
    <w:link w:val="22"/>
    <w:uiPriority w:val="99"/>
    <w:semiHidden/>
    <w:unhideWhenUsed/>
    <w:rsid w:val="006211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1134"/>
  </w:style>
  <w:style w:type="character" w:styleId="ae">
    <w:name w:val="Hyperlink"/>
    <w:basedOn w:val="a0"/>
    <w:unhideWhenUsed/>
    <w:rsid w:val="00621134"/>
    <w:rPr>
      <w:color w:val="0563C1" w:themeColor="hyperlink"/>
      <w:u w:val="single"/>
    </w:rPr>
  </w:style>
  <w:style w:type="numbering" w:customStyle="1" w:styleId="12">
    <w:name w:val="Нет списка1"/>
    <w:next w:val="a2"/>
    <w:semiHidden/>
    <w:rsid w:val="00621134"/>
  </w:style>
  <w:style w:type="paragraph" w:customStyle="1" w:styleId="ConsPlusNormal">
    <w:name w:val="ConsPlusNormal"/>
    <w:rsid w:val="00621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1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21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21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rsid w:val="006211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7"/>
    <w:uiPriority w:val="59"/>
    <w:rsid w:val="0062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бычный (веб) Знак"/>
    <w:aliases w:val="Обычный (Web) Знак"/>
    <w:link w:val="af0"/>
    <w:locked/>
    <w:rsid w:val="00621134"/>
    <w:rPr>
      <w:sz w:val="24"/>
      <w:szCs w:val="24"/>
    </w:rPr>
  </w:style>
  <w:style w:type="paragraph" w:styleId="af0">
    <w:name w:val="Normal (Web)"/>
    <w:aliases w:val="Обычный (Web)"/>
    <w:basedOn w:val="a"/>
    <w:link w:val="af"/>
    <w:unhideWhenUsed/>
    <w:rsid w:val="0062113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21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21134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occ-aktau.kz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6944</Words>
  <Characters>39584</Characters>
  <Application>Microsoft Office Word</Application>
  <DocSecurity>0</DocSecurity>
  <Lines>329</Lines>
  <Paragraphs>92</Paragraphs>
  <ScaleCrop>false</ScaleCrop>
  <Company/>
  <LinksUpToDate>false</LinksUpToDate>
  <CharactersWithSpaces>46436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Рыскуль Орынбасаровна</dc:creator>
  <cp:keywords/>
  <dc:description/>
  <cp:lastModifiedBy>Ермагамбетова Рыскуль Орынбасаровна</cp:lastModifiedBy>
  <cp:revision>1</cp:revision>
  <dcterms:created xsi:type="dcterms:W3CDTF">2024-09-05T12:11:00Z</dcterms:created>
  <dcterms:modified xsi:type="dcterms:W3CDTF">2024-09-05T12:11:00Z</dcterms:modified>
</cp:coreProperties>
</file>