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3"/>
        <w:gridCol w:w="222"/>
      </w:tblGrid>
      <w:tr w:rsidR="00FE53B3" w:rsidRPr="00ED7F73" w:rsidTr="00C034FE">
        <w:tc>
          <w:tcPr>
            <w:tcW w:w="10207" w:type="dxa"/>
          </w:tcPr>
          <w:p w:rsidR="00FE53B3" w:rsidRDefault="00FE53B3" w:rsidP="00CC17EB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8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2219581</wp:posOffset>
                  </wp:positionH>
                  <wp:positionV relativeFrom="paragraph">
                    <wp:posOffset>69859</wp:posOffset>
                  </wp:positionV>
                  <wp:extent cx="1352550" cy="1351129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53B3" w:rsidRDefault="00FE53B3" w:rsidP="00CC17EB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3B3" w:rsidRPr="00960103" w:rsidRDefault="00FE53B3" w:rsidP="00CC17EB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3B3" w:rsidRPr="00960103" w:rsidRDefault="00FE53B3" w:rsidP="00CC17EB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horzAnchor="margin" w:tblpY="190"/>
              <w:tblW w:w="10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2164"/>
              <w:gridCol w:w="4820"/>
            </w:tblGrid>
            <w:tr w:rsidR="00FE53B3" w:rsidRPr="00960103" w:rsidTr="00733A6B">
              <w:tc>
                <w:tcPr>
                  <w:tcW w:w="3473" w:type="dxa"/>
                </w:tcPr>
                <w:p w:rsidR="00FE53B3" w:rsidRPr="00960103" w:rsidRDefault="00FE53B3" w:rsidP="00CC17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</w:tcPr>
                <w:p w:rsidR="00FE53B3" w:rsidRPr="00960103" w:rsidRDefault="00FE53B3" w:rsidP="00CC17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FE53B3" w:rsidRDefault="00FE53B3" w:rsidP="00CC17E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E53B3" w:rsidRDefault="00FE53B3" w:rsidP="00CC17E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E53B3" w:rsidRDefault="00FE53B3" w:rsidP="00CC17E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E53B3" w:rsidRPr="00A509A6" w:rsidRDefault="00FE53B3" w:rsidP="00CC17E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Утверждаю </w:t>
                  </w:r>
                </w:p>
                <w:p w:rsidR="00FE53B3" w:rsidRPr="00A509A6" w:rsidRDefault="00FE53B3" w:rsidP="00CC17E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Генеральный директор </w:t>
                  </w:r>
                </w:p>
                <w:p w:rsidR="00FE53B3" w:rsidRPr="00A509A6" w:rsidRDefault="00FE53B3" w:rsidP="00CC17E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ТОО «</w:t>
                  </w: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Oil</w:t>
                  </w:r>
                  <w:r w:rsidR="004C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Construction</w:t>
                  </w:r>
                  <w:r w:rsidR="004C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Company</w:t>
                  </w: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FE53B3" w:rsidRPr="00A509A6" w:rsidRDefault="00FE53B3" w:rsidP="00CC17E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Приказ № ______</w:t>
                  </w: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softHyphen/>
                  </w:r>
                </w:p>
                <w:p w:rsidR="00FE53B3" w:rsidRPr="00960103" w:rsidRDefault="00FE53B3" w:rsidP="00AB321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«___» ________202</w:t>
                  </w:r>
                  <w:r w:rsidR="00AB32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A509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B5" w:rsidRDefault="001C0AB5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3B3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1388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ТЕНДЕРНАЯ ДОКУМЕНТАЦИЯ  </w:t>
            </w:r>
          </w:p>
          <w:p w:rsidR="00FE53B3" w:rsidRPr="0041388A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B52F0" w:rsidRDefault="00FE53B3" w:rsidP="001B5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ПРОВЕДЕНИЕ ТЕНДЕРА </w:t>
            </w:r>
            <w:r w:rsidR="00CE6583">
              <w:rPr>
                <w:rFonts w:ascii="Times New Roman" w:hAnsi="Times New Roman" w:cs="Times New Roman"/>
                <w:b/>
                <w:sz w:val="28"/>
                <w:szCs w:val="28"/>
              </w:rPr>
              <w:t>ПО ПЕРЕДАЧ</w:t>
            </w:r>
            <w:r w:rsidR="002A31C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E6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5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ИМУЩЕСТВА </w:t>
            </w:r>
          </w:p>
          <w:p w:rsidR="00CE6583" w:rsidRPr="001B52F0" w:rsidRDefault="001B52F0" w:rsidP="00CC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388A">
              <w:rPr>
                <w:rFonts w:ascii="Times New Roman" w:hAnsi="Times New Roman" w:cs="Times New Roman"/>
                <w:b/>
                <w:sz w:val="28"/>
                <w:szCs w:val="28"/>
              </w:rPr>
              <w:t>ТОО</w:t>
            </w:r>
            <w:r w:rsidRPr="001B52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OIL CONSTRUCTION COMPANY</w:t>
            </w:r>
            <w:r w:rsidRPr="001B52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» </w:t>
            </w:r>
            <w:r w:rsidR="00CE658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E6583" w:rsidRPr="001B52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E6583">
              <w:rPr>
                <w:rFonts w:ascii="Times New Roman" w:hAnsi="Times New Roman" w:cs="Times New Roman"/>
                <w:b/>
                <w:sz w:val="28"/>
                <w:szCs w:val="28"/>
              </w:rPr>
              <w:t>АРЕНДУ</w:t>
            </w:r>
            <w:r w:rsidR="00CE6583" w:rsidRPr="001B52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6655" w:rsidRPr="00B43E5F" w:rsidRDefault="00706655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6C8" w:rsidRPr="00B43E5F" w:rsidRDefault="00B216C8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D1B89" w:rsidRPr="00B43E5F" w:rsidRDefault="005D1B89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D1B89" w:rsidRPr="00B43E5F" w:rsidRDefault="005D1B89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Pr="00B43E5F" w:rsidRDefault="00FE53B3" w:rsidP="00CC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53B3" w:rsidRDefault="00FE53B3" w:rsidP="00CE6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C4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Актау</w:t>
            </w:r>
            <w:r w:rsidRPr="009C4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202</w:t>
            </w:r>
            <w:r w:rsidR="00CE6583" w:rsidRPr="00B43E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C4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C56629" w:rsidRDefault="00C56629" w:rsidP="00CE6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7F73" w:rsidRDefault="00ED7F73" w:rsidP="00CE6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56629" w:rsidRPr="00ED7F73" w:rsidRDefault="00C56629" w:rsidP="002A31C9">
            <w:pPr>
              <w:pStyle w:val="a8"/>
              <w:ind w:left="598" w:right="3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FE53B3" w:rsidRPr="00ED7F73" w:rsidRDefault="00FE53B3" w:rsidP="002E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E42" w:rsidRPr="00ED7F73" w:rsidRDefault="00FE53B3" w:rsidP="00ED7F73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тендера</w:t>
      </w:r>
    </w:p>
    <w:p w:rsidR="005D1B89" w:rsidRPr="005D1B89" w:rsidRDefault="00F5705D" w:rsidP="00ED7F73">
      <w:pPr>
        <w:pStyle w:val="a8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755EB" w:rsidRPr="005D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тендерная документация по проведению тендера </w:t>
      </w:r>
      <w:r w:rsidR="002A31C9">
        <w:rPr>
          <w:rFonts w:ascii="Times New Roman" w:hAnsi="Times New Roman" w:cs="Times New Roman"/>
          <w:sz w:val="28"/>
          <w:szCs w:val="28"/>
        </w:rPr>
        <w:t>по передаче</w:t>
      </w:r>
      <w:r w:rsidR="00CE6583" w:rsidRPr="00CE6583">
        <w:rPr>
          <w:rFonts w:ascii="Times New Roman" w:hAnsi="Times New Roman" w:cs="Times New Roman"/>
          <w:sz w:val="28"/>
          <w:szCs w:val="28"/>
        </w:rPr>
        <w:t xml:space="preserve"> </w:t>
      </w:r>
      <w:r w:rsidR="00C56629" w:rsidRPr="00C56629">
        <w:rPr>
          <w:rFonts w:ascii="Times New Roman" w:hAnsi="Times New Roman" w:cs="Times New Roman"/>
          <w:sz w:val="28"/>
          <w:szCs w:val="28"/>
        </w:rPr>
        <w:t>имущества ТОО «</w:t>
      </w:r>
      <w:proofErr w:type="spellStart"/>
      <w:r w:rsidR="00C56629" w:rsidRPr="00C56629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C56629" w:rsidRPr="00C56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629" w:rsidRPr="00C5662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="00C56629" w:rsidRPr="00C56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629" w:rsidRPr="00C56629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C56629" w:rsidRPr="00C56629">
        <w:rPr>
          <w:rFonts w:ascii="Times New Roman" w:hAnsi="Times New Roman" w:cs="Times New Roman"/>
          <w:sz w:val="28"/>
          <w:szCs w:val="28"/>
        </w:rPr>
        <w:t>» в аренду</w:t>
      </w:r>
      <w:r w:rsidR="00A679D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32224" w:rsidRPr="00F45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5EB" w:rsidRPr="00F45C5D">
        <w:rPr>
          <w:rFonts w:ascii="Times New Roman" w:hAnsi="Times New Roman" w:cs="Times New Roman"/>
          <w:color w:val="000000"/>
          <w:sz w:val="28"/>
          <w:szCs w:val="28"/>
        </w:rPr>
        <w:t>разработана с</w:t>
      </w:r>
      <w:r w:rsidR="000755EB" w:rsidRPr="005D1B89">
        <w:rPr>
          <w:rFonts w:ascii="Times New Roman" w:hAnsi="Times New Roman" w:cs="Times New Roman"/>
          <w:color w:val="000000"/>
          <w:sz w:val="28"/>
          <w:szCs w:val="28"/>
        </w:rPr>
        <w:t xml:space="preserve"> целью предостав</w:t>
      </w:r>
      <w:r w:rsidR="004C5B51" w:rsidRPr="005D1B89">
        <w:rPr>
          <w:rFonts w:ascii="Times New Roman" w:hAnsi="Times New Roman" w:cs="Times New Roman"/>
          <w:color w:val="000000"/>
          <w:sz w:val="28"/>
          <w:szCs w:val="28"/>
        </w:rPr>
        <w:t xml:space="preserve">ления потенциальным </w:t>
      </w:r>
      <w:r w:rsidR="00CE6583">
        <w:rPr>
          <w:rFonts w:ascii="Times New Roman" w:hAnsi="Times New Roman" w:cs="Times New Roman"/>
          <w:color w:val="000000"/>
          <w:sz w:val="28"/>
          <w:szCs w:val="28"/>
        </w:rPr>
        <w:t>арендаторам</w:t>
      </w:r>
      <w:r w:rsidR="004C5B51" w:rsidRPr="005D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5EB" w:rsidRPr="005D1B89">
        <w:rPr>
          <w:rFonts w:ascii="Times New Roman" w:hAnsi="Times New Roman" w:cs="Times New Roman"/>
          <w:color w:val="000000"/>
          <w:sz w:val="28"/>
          <w:szCs w:val="28"/>
        </w:rPr>
        <w:t xml:space="preserve">полной информации об условиях их участия в тендере. </w:t>
      </w:r>
    </w:p>
    <w:p w:rsidR="00F7009E" w:rsidRDefault="000755EB" w:rsidP="00ED7F73">
      <w:pPr>
        <w:pStyle w:val="a8"/>
        <w:numPr>
          <w:ilvl w:val="1"/>
          <w:numId w:val="2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D1B89">
        <w:rPr>
          <w:rFonts w:ascii="Times New Roman" w:hAnsi="Times New Roman" w:cs="Times New Roman"/>
          <w:color w:val="000000"/>
          <w:sz w:val="28"/>
          <w:szCs w:val="28"/>
        </w:rPr>
        <w:t xml:space="preserve">Тендер проводится с целью определения потенциального </w:t>
      </w:r>
      <w:r w:rsidR="00751E75" w:rsidRPr="00751E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E6583">
        <w:rPr>
          <w:rFonts w:ascii="Times New Roman" w:hAnsi="Times New Roman" w:cs="Times New Roman"/>
          <w:color w:val="000000"/>
          <w:sz w:val="28"/>
          <w:szCs w:val="28"/>
        </w:rPr>
        <w:t>рендатора</w:t>
      </w:r>
      <w:r w:rsidR="00751E75" w:rsidRPr="00751E75">
        <w:rPr>
          <w:rFonts w:ascii="Times New Roman" w:hAnsi="Times New Roman" w:cs="Times New Roman"/>
          <w:color w:val="000000"/>
          <w:sz w:val="28"/>
          <w:szCs w:val="28"/>
        </w:rPr>
        <w:t xml:space="preserve"> для передачи общежития «</w:t>
      </w:r>
      <w:proofErr w:type="spellStart"/>
      <w:r w:rsidR="00751E75" w:rsidRPr="00751E75">
        <w:rPr>
          <w:rFonts w:ascii="Times New Roman" w:hAnsi="Times New Roman" w:cs="Times New Roman"/>
          <w:color w:val="000000"/>
          <w:sz w:val="28"/>
          <w:szCs w:val="28"/>
        </w:rPr>
        <w:t>Нефтестрой</w:t>
      </w:r>
      <w:proofErr w:type="spellEnd"/>
      <w:r w:rsidR="00751E75" w:rsidRPr="00751E75">
        <w:rPr>
          <w:rFonts w:ascii="Times New Roman" w:hAnsi="Times New Roman" w:cs="Times New Roman"/>
          <w:color w:val="000000"/>
          <w:sz w:val="28"/>
          <w:szCs w:val="28"/>
        </w:rPr>
        <w:t xml:space="preserve">» и здание бани на месторождении </w:t>
      </w:r>
      <w:proofErr w:type="spellStart"/>
      <w:r w:rsidR="00751E75" w:rsidRPr="00751E75">
        <w:rPr>
          <w:rFonts w:ascii="Times New Roman" w:hAnsi="Times New Roman" w:cs="Times New Roman"/>
          <w:color w:val="000000"/>
          <w:sz w:val="28"/>
          <w:szCs w:val="28"/>
        </w:rPr>
        <w:t>Каламкас</w:t>
      </w:r>
      <w:proofErr w:type="spellEnd"/>
      <w:r w:rsidR="00751E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51E75" w:rsidRPr="00751E75">
        <w:rPr>
          <w:rFonts w:ascii="Times New Roman" w:hAnsi="Times New Roman" w:cs="Times New Roman"/>
          <w:color w:val="000000"/>
          <w:sz w:val="28"/>
          <w:szCs w:val="28"/>
        </w:rPr>
        <w:t>(далее – Объект) ТОО «ОСС» в аренду</w:t>
      </w:r>
      <w:r w:rsidRPr="005D1B89">
        <w:rPr>
          <w:rFonts w:ascii="Times New Roman" w:hAnsi="Times New Roman" w:cs="Times New Roman"/>
          <w:color w:val="000000"/>
          <w:sz w:val="28"/>
          <w:szCs w:val="28"/>
        </w:rPr>
        <w:t>, а также выбора наилучшего ценового предложения.</w:t>
      </w:r>
    </w:p>
    <w:p w:rsidR="00F7009E" w:rsidRDefault="00F5705D" w:rsidP="00ED7F73">
      <w:pPr>
        <w:pStyle w:val="a8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51E75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Объект</w:t>
      </w:r>
      <w:r w:rsidR="00F7009E" w:rsidRPr="00F70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6D4" w:rsidRPr="00F7009E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выставляемый на </w:t>
      </w:r>
      <w:r w:rsidR="00CE6583">
        <w:rPr>
          <w:rFonts w:ascii="Times New Roman" w:hAnsi="Times New Roman" w:cs="Times New Roman"/>
          <w:color w:val="000000"/>
          <w:sz w:val="28"/>
          <w:szCs w:val="28"/>
        </w:rPr>
        <w:t>аренду</w:t>
      </w:r>
      <w:r w:rsidR="00E146D4" w:rsidRPr="00F7009E">
        <w:rPr>
          <w:rFonts w:ascii="Times New Roman" w:hAnsi="Times New Roman" w:cs="Times New Roman"/>
          <w:color w:val="000000"/>
          <w:sz w:val="28"/>
          <w:szCs w:val="28"/>
        </w:rPr>
        <w:t xml:space="preserve">, никому не продан, не заложен, в споре и под арестом не состоит. </w:t>
      </w:r>
    </w:p>
    <w:p w:rsidR="00F7009E" w:rsidRPr="00F7009E" w:rsidRDefault="00F5705D" w:rsidP="00ED7F73">
      <w:pPr>
        <w:pStyle w:val="a8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AEE" w:rsidRPr="00F7009E">
        <w:rPr>
          <w:rFonts w:ascii="Times New Roman" w:hAnsi="Times New Roman" w:cs="Times New Roman"/>
          <w:sz w:val="28"/>
          <w:szCs w:val="28"/>
        </w:rPr>
        <w:t>Организатор</w:t>
      </w:r>
      <w:r w:rsidR="00E146D4" w:rsidRPr="00F7009E">
        <w:rPr>
          <w:rFonts w:ascii="Times New Roman" w:hAnsi="Times New Roman" w:cs="Times New Roman"/>
          <w:sz w:val="28"/>
          <w:szCs w:val="28"/>
        </w:rPr>
        <w:t>ом</w:t>
      </w:r>
      <w:r w:rsidR="00C96A0D" w:rsidRPr="00F7009E">
        <w:rPr>
          <w:rFonts w:ascii="Times New Roman" w:hAnsi="Times New Roman" w:cs="Times New Roman"/>
          <w:sz w:val="28"/>
          <w:szCs w:val="28"/>
        </w:rPr>
        <w:t xml:space="preserve"> тендера</w:t>
      </w:r>
      <w:r w:rsidR="00F7009E">
        <w:rPr>
          <w:rFonts w:ascii="Times New Roman" w:hAnsi="Times New Roman" w:cs="Times New Roman"/>
          <w:sz w:val="28"/>
          <w:szCs w:val="28"/>
        </w:rPr>
        <w:t xml:space="preserve"> </w:t>
      </w:r>
      <w:r w:rsidR="004C5B51" w:rsidRPr="00F7009E">
        <w:rPr>
          <w:rFonts w:ascii="Times New Roman" w:hAnsi="Times New Roman" w:cs="Times New Roman"/>
          <w:sz w:val="28"/>
          <w:szCs w:val="28"/>
        </w:rPr>
        <w:t xml:space="preserve">и собственником </w:t>
      </w:r>
      <w:r w:rsidR="00751E75">
        <w:rPr>
          <w:rFonts w:ascii="Times New Roman" w:hAnsi="Times New Roman" w:cs="Times New Roman"/>
          <w:sz w:val="28"/>
          <w:szCs w:val="28"/>
          <w:lang w:val="kk-KZ"/>
        </w:rPr>
        <w:t>Объекта</w:t>
      </w:r>
      <w:r w:rsidR="004C5B51" w:rsidRPr="00F7009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453AEE" w:rsidRPr="00F7009E">
        <w:rPr>
          <w:rFonts w:ascii="Times New Roman" w:hAnsi="Times New Roman" w:cs="Times New Roman"/>
          <w:sz w:val="28"/>
          <w:szCs w:val="28"/>
        </w:rPr>
        <w:t xml:space="preserve"> ТОО «</w:t>
      </w:r>
      <w:r w:rsidR="00453AEE" w:rsidRPr="00F7009E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="00F7009E">
        <w:rPr>
          <w:rFonts w:ascii="Times New Roman" w:hAnsi="Times New Roman" w:cs="Times New Roman"/>
          <w:sz w:val="28"/>
          <w:szCs w:val="28"/>
        </w:rPr>
        <w:t xml:space="preserve"> </w:t>
      </w:r>
      <w:r w:rsidR="00453AEE" w:rsidRPr="00F7009E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F7009E">
        <w:rPr>
          <w:rFonts w:ascii="Times New Roman" w:hAnsi="Times New Roman" w:cs="Times New Roman"/>
          <w:sz w:val="28"/>
          <w:szCs w:val="28"/>
        </w:rPr>
        <w:t xml:space="preserve"> </w:t>
      </w:r>
      <w:r w:rsidR="00453AEE" w:rsidRPr="00F7009E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453AEE" w:rsidRPr="00F7009E">
        <w:rPr>
          <w:rFonts w:ascii="Times New Roman" w:hAnsi="Times New Roman" w:cs="Times New Roman"/>
          <w:sz w:val="28"/>
          <w:szCs w:val="28"/>
        </w:rPr>
        <w:t>»</w:t>
      </w:r>
      <w:r w:rsidR="00663739">
        <w:rPr>
          <w:rFonts w:ascii="Times New Roman" w:hAnsi="Times New Roman" w:cs="Times New Roman"/>
          <w:sz w:val="28"/>
          <w:szCs w:val="28"/>
        </w:rPr>
        <w:t xml:space="preserve"> </w:t>
      </w:r>
      <w:r w:rsidR="00C96A0D" w:rsidRPr="00F7009E">
        <w:rPr>
          <w:rFonts w:ascii="Times New Roman" w:hAnsi="Times New Roman" w:cs="Times New Roman"/>
          <w:sz w:val="28"/>
          <w:szCs w:val="28"/>
        </w:rPr>
        <w:t>(далее – Товарищество</w:t>
      </w:r>
      <w:r w:rsidR="00962557">
        <w:rPr>
          <w:rFonts w:ascii="Times New Roman" w:hAnsi="Times New Roman" w:cs="Times New Roman"/>
          <w:sz w:val="28"/>
          <w:szCs w:val="28"/>
        </w:rPr>
        <w:t>/Арендодатель</w:t>
      </w:r>
      <w:r w:rsidR="00C96A0D" w:rsidRPr="00F7009E">
        <w:rPr>
          <w:rFonts w:ascii="Times New Roman" w:hAnsi="Times New Roman" w:cs="Times New Roman"/>
          <w:sz w:val="28"/>
          <w:szCs w:val="28"/>
        </w:rPr>
        <w:t>)</w:t>
      </w:r>
      <w:r w:rsidR="00E146D4" w:rsidRPr="00F7009E">
        <w:rPr>
          <w:rFonts w:ascii="Times New Roman" w:hAnsi="Times New Roman" w:cs="Times New Roman"/>
          <w:sz w:val="28"/>
          <w:szCs w:val="28"/>
        </w:rPr>
        <w:t>. Место</w:t>
      </w:r>
      <w:r w:rsidR="00453AEE" w:rsidRPr="00F7009E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C96A0D" w:rsidRPr="00F7009E">
        <w:rPr>
          <w:rFonts w:ascii="Times New Roman" w:hAnsi="Times New Roman" w:cs="Times New Roman"/>
          <w:sz w:val="28"/>
          <w:szCs w:val="28"/>
        </w:rPr>
        <w:t>Товарищества</w:t>
      </w:r>
      <w:r w:rsidR="00453AEE" w:rsidRPr="00F7009E">
        <w:rPr>
          <w:rFonts w:ascii="Times New Roman" w:hAnsi="Times New Roman" w:cs="Times New Roman"/>
          <w:sz w:val="28"/>
          <w:szCs w:val="28"/>
        </w:rPr>
        <w:t xml:space="preserve">: </w:t>
      </w:r>
      <w:r w:rsidR="00D6164E" w:rsidRPr="00F7009E">
        <w:rPr>
          <w:rFonts w:ascii="Times New Roman" w:hAnsi="Times New Roman" w:cs="Times New Roman"/>
          <w:sz w:val="28"/>
          <w:szCs w:val="28"/>
        </w:rPr>
        <w:t xml:space="preserve">Республика Казахстан, </w:t>
      </w:r>
      <w:proofErr w:type="spellStart"/>
      <w:r w:rsidR="00D6164E" w:rsidRPr="00F7009E">
        <w:rPr>
          <w:rFonts w:ascii="Times New Roman" w:hAnsi="Times New Roman" w:cs="Times New Roman"/>
          <w:sz w:val="28"/>
          <w:szCs w:val="28"/>
        </w:rPr>
        <w:t>Мангистауская</w:t>
      </w:r>
      <w:proofErr w:type="spellEnd"/>
      <w:r w:rsidR="00D6164E" w:rsidRPr="00F7009E">
        <w:rPr>
          <w:rFonts w:ascii="Times New Roman" w:hAnsi="Times New Roman" w:cs="Times New Roman"/>
          <w:sz w:val="28"/>
          <w:szCs w:val="28"/>
        </w:rPr>
        <w:t xml:space="preserve"> область, г. Актау, 25 </w:t>
      </w:r>
      <w:proofErr w:type="spellStart"/>
      <w:r w:rsidR="00D6164E" w:rsidRPr="00F7009E">
        <w:rPr>
          <w:rFonts w:ascii="Times New Roman" w:hAnsi="Times New Roman" w:cs="Times New Roman"/>
          <w:sz w:val="28"/>
          <w:szCs w:val="28"/>
        </w:rPr>
        <w:t>мкр</w:t>
      </w:r>
      <w:r w:rsidR="004C5B51" w:rsidRPr="00F700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C5B51" w:rsidRPr="00F7009E">
        <w:rPr>
          <w:rFonts w:ascii="Times New Roman" w:hAnsi="Times New Roman" w:cs="Times New Roman"/>
          <w:sz w:val="28"/>
          <w:szCs w:val="28"/>
        </w:rPr>
        <w:t>., 46 здание.</w:t>
      </w:r>
    </w:p>
    <w:p w:rsidR="00F7009E" w:rsidRPr="00F7009E" w:rsidRDefault="00F5705D" w:rsidP="00ED7F73">
      <w:pPr>
        <w:pStyle w:val="a8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929">
        <w:rPr>
          <w:rFonts w:ascii="Times New Roman" w:hAnsi="Times New Roman" w:cs="Times New Roman"/>
          <w:sz w:val="28"/>
          <w:szCs w:val="28"/>
        </w:rPr>
        <w:t>О</w:t>
      </w:r>
      <w:r w:rsidR="00453AEE" w:rsidRPr="00F7009E">
        <w:rPr>
          <w:rFonts w:ascii="Times New Roman" w:hAnsi="Times New Roman" w:cs="Times New Roman"/>
          <w:sz w:val="28"/>
          <w:szCs w:val="28"/>
        </w:rPr>
        <w:t>сновные хар</w:t>
      </w:r>
      <w:bookmarkStart w:id="0" w:name="_GoBack"/>
      <w:bookmarkEnd w:id="0"/>
      <w:r w:rsidR="00453AEE" w:rsidRPr="00F7009E">
        <w:rPr>
          <w:rFonts w:ascii="Times New Roman" w:hAnsi="Times New Roman" w:cs="Times New Roman"/>
          <w:sz w:val="28"/>
          <w:szCs w:val="28"/>
        </w:rPr>
        <w:t>актеристики</w:t>
      </w:r>
      <w:r w:rsidR="00165929">
        <w:rPr>
          <w:rFonts w:ascii="Times New Roman" w:hAnsi="Times New Roman" w:cs="Times New Roman"/>
          <w:sz w:val="28"/>
          <w:szCs w:val="28"/>
        </w:rPr>
        <w:t xml:space="preserve"> </w:t>
      </w:r>
      <w:r w:rsidR="00751E75">
        <w:rPr>
          <w:rFonts w:ascii="Times New Roman" w:hAnsi="Times New Roman" w:cs="Times New Roman"/>
          <w:sz w:val="28"/>
          <w:szCs w:val="28"/>
          <w:lang w:val="kk-KZ"/>
        </w:rPr>
        <w:t>Объекта</w:t>
      </w:r>
      <w:r w:rsidR="00F7009E">
        <w:rPr>
          <w:rFonts w:ascii="Times New Roman" w:hAnsi="Times New Roman" w:cs="Times New Roman"/>
          <w:sz w:val="28"/>
          <w:szCs w:val="28"/>
        </w:rPr>
        <w:t xml:space="preserve"> </w:t>
      </w:r>
      <w:r w:rsidR="00165929">
        <w:rPr>
          <w:rFonts w:ascii="Times New Roman" w:hAnsi="Times New Roman" w:cs="Times New Roman"/>
          <w:sz w:val="28"/>
          <w:szCs w:val="28"/>
        </w:rPr>
        <w:t>(Техническая спецификация</w:t>
      </w:r>
      <w:r w:rsidR="00C26108" w:rsidRPr="00F7009E">
        <w:rPr>
          <w:rFonts w:ascii="Times New Roman" w:hAnsi="Times New Roman" w:cs="Times New Roman"/>
          <w:sz w:val="28"/>
          <w:szCs w:val="28"/>
        </w:rPr>
        <w:t>)</w:t>
      </w:r>
      <w:r w:rsidR="004A7441" w:rsidRPr="00F7009E">
        <w:rPr>
          <w:rFonts w:ascii="Times New Roman" w:hAnsi="Times New Roman" w:cs="Times New Roman"/>
          <w:sz w:val="28"/>
          <w:szCs w:val="28"/>
        </w:rPr>
        <w:t xml:space="preserve"> приведены в Приложении</w:t>
      </w:r>
      <w:r w:rsidR="00F7009E">
        <w:rPr>
          <w:rFonts w:ascii="Times New Roman" w:hAnsi="Times New Roman" w:cs="Times New Roman"/>
          <w:sz w:val="28"/>
          <w:szCs w:val="28"/>
        </w:rPr>
        <w:t xml:space="preserve"> </w:t>
      </w:r>
      <w:r w:rsidR="00C26108" w:rsidRPr="00F7009E">
        <w:rPr>
          <w:rFonts w:ascii="Times New Roman" w:hAnsi="Times New Roman" w:cs="Times New Roman"/>
          <w:sz w:val="28"/>
          <w:szCs w:val="28"/>
        </w:rPr>
        <w:t>1 к настоя</w:t>
      </w:r>
      <w:r w:rsidR="0001766C" w:rsidRPr="00F7009E">
        <w:rPr>
          <w:rFonts w:ascii="Times New Roman" w:hAnsi="Times New Roman" w:cs="Times New Roman"/>
          <w:sz w:val="28"/>
          <w:szCs w:val="28"/>
        </w:rPr>
        <w:t>щей тендерной документации.</w:t>
      </w:r>
    </w:p>
    <w:p w:rsidR="00CE6583" w:rsidRPr="00CE6583" w:rsidRDefault="00F5705D" w:rsidP="00F5705D">
      <w:pPr>
        <w:pStyle w:val="a8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62557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Начальная стартовая цена</w:t>
      </w:r>
      <w:r w:rsidR="00CE6583" w:rsidRPr="00CE658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91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ежемесячной </w:t>
      </w:r>
      <w:r w:rsidR="00CE6583" w:rsidRPr="00CE658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арендной платы </w:t>
      </w:r>
      <w:r w:rsidR="00751E75"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  <w:t>на аренду имущества</w:t>
      </w:r>
      <w:r w:rsidR="00CE6583" w:rsidRPr="00CE658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месяц </w:t>
      </w:r>
      <w:r w:rsidR="00751E75"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  <w:t xml:space="preserve">составляет 2 000 000 </w:t>
      </w:r>
      <w:r w:rsidR="00CE6583" w:rsidRPr="00CE658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тенге (без учета НДС), без учета расходов на коммунальные платежи (электроэнергия). Коммунальные услуги </w:t>
      </w:r>
      <w:r w:rsidRPr="00F570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(услуги по электроснабжению, водоснабжению и водоотведению, газоснабжению, теплоснабжению, вывозу отходов, интернет связи, ТВ и другие) </w:t>
      </w:r>
      <w:r w:rsidR="00CE6583" w:rsidRPr="00CE658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оплачиваются за счет Арендатора. </w:t>
      </w:r>
    </w:p>
    <w:p w:rsidR="001478B5" w:rsidRPr="00F7009E" w:rsidRDefault="001478B5" w:rsidP="00AB3211">
      <w:pPr>
        <w:pStyle w:val="a8"/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00E42" w:rsidRPr="006B2E54" w:rsidRDefault="002A31C9" w:rsidP="00700E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00E42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276ABF" w:rsidRPr="002A31C9" w:rsidRDefault="001A5EB6" w:rsidP="001A5EB6">
      <w:pPr>
        <w:pStyle w:val="a8"/>
        <w:numPr>
          <w:ilvl w:val="1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CB0C81" w:rsidRPr="002A31C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Определение условий </w:t>
      </w:r>
      <w:r w:rsidR="00BE60D4" w:rsidRPr="002A31C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передачи в аренду </w:t>
      </w:r>
      <w:r w:rsidR="007B4413" w:rsidRPr="002A31C9">
        <w:rPr>
          <w:rFonts w:ascii="Times New Roman" w:hAnsi="Times New Roman" w:cs="Times New Roman"/>
          <w:bCs/>
          <w:snapToGrid w:val="0"/>
          <w:sz w:val="28"/>
          <w:szCs w:val="28"/>
        </w:rPr>
        <w:t>Объекта</w:t>
      </w:r>
      <w:r w:rsidR="008C4472" w:rsidRPr="002A31C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основе тендера осуществляется в соответствии с </w:t>
      </w:r>
      <w:r w:rsidR="00BE60D4" w:rsidRPr="002A31C9">
        <w:rPr>
          <w:rFonts w:ascii="Times New Roman" w:hAnsi="Times New Roman" w:cs="Times New Roman"/>
          <w:bCs/>
          <w:snapToGrid w:val="0"/>
          <w:sz w:val="28"/>
          <w:szCs w:val="28"/>
        </w:rPr>
        <w:t>Положением о передаче имущества Товарищества в аренду утвержденный Решением Наблюдательного совета Товарищества от 11.07.2024г.</w:t>
      </w:r>
      <w:r w:rsidR="00796023" w:rsidRPr="002A31C9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BE60D4" w:rsidRPr="002A31C9">
        <w:rPr>
          <w:rFonts w:ascii="Times New Roman" w:hAnsi="Times New Roman" w:cs="Times New Roman"/>
          <w:sz w:val="28"/>
          <w:szCs w:val="28"/>
        </w:rPr>
        <w:t>15</w:t>
      </w:r>
      <w:r w:rsidR="00796023" w:rsidRPr="002A31C9">
        <w:rPr>
          <w:rFonts w:ascii="Times New Roman" w:hAnsi="Times New Roman" w:cs="Times New Roman"/>
          <w:sz w:val="28"/>
          <w:szCs w:val="28"/>
        </w:rPr>
        <w:t>).</w:t>
      </w:r>
      <w:r w:rsidR="00BE60D4" w:rsidRPr="002A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BF" w:rsidRPr="00F16500" w:rsidRDefault="001A5EB6" w:rsidP="001A5EB6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6500">
        <w:rPr>
          <w:rFonts w:ascii="Times New Roman" w:hAnsi="Times New Roman" w:cs="Times New Roman"/>
          <w:sz w:val="28"/>
          <w:szCs w:val="28"/>
        </w:rPr>
        <w:t>.2.</w:t>
      </w:r>
      <w:r w:rsidR="00276ABF" w:rsidRPr="00F16500">
        <w:rPr>
          <w:rFonts w:ascii="Times New Roman" w:hAnsi="Times New Roman" w:cs="Times New Roman"/>
          <w:sz w:val="28"/>
          <w:szCs w:val="28"/>
        </w:rPr>
        <w:t xml:space="preserve"> </w:t>
      </w:r>
      <w:r w:rsidR="00763D97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>Н</w:t>
      </w:r>
      <w:r w:rsidR="00270C07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>астоящая тендерная документация,</w:t>
      </w:r>
      <w:r w:rsidR="00763D97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представляемая </w:t>
      </w:r>
      <w:r w:rsidR="001064EF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>Товариществом потенциальным</w:t>
      </w:r>
      <w:r w:rsidR="008C4472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2557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>арендатора</w:t>
      </w:r>
      <w:r w:rsidR="00AB3211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>м</w:t>
      </w:r>
      <w:r w:rsidR="00962557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(участникам тендера)</w:t>
      </w:r>
      <w:r w:rsidR="008C4472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>, содержит</w:t>
      </w:r>
      <w:r w:rsidR="00270C07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порядок организации и проведения тендера по </w:t>
      </w:r>
      <w:r w:rsidR="001064EF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аренде </w:t>
      </w:r>
      <w:r w:rsidR="007B4413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Объекта </w:t>
      </w:r>
      <w:r w:rsidR="00270C07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>(далее-тендер), в том числе</w:t>
      </w:r>
      <w:r w:rsidR="008C4472" w:rsidRPr="00F16500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276ABF" w:rsidRPr="00276ABF" w:rsidRDefault="00276ABF" w:rsidP="00F72A0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C07" w:rsidRPr="00276ABF">
        <w:rPr>
          <w:rFonts w:ascii="Times New Roman" w:hAnsi="Times New Roman" w:cs="Times New Roman"/>
          <w:sz w:val="28"/>
          <w:szCs w:val="28"/>
        </w:rPr>
        <w:t>о</w:t>
      </w:r>
      <w:r w:rsidR="0053565C" w:rsidRPr="00276ABF">
        <w:rPr>
          <w:rFonts w:ascii="Times New Roman" w:hAnsi="Times New Roman" w:cs="Times New Roman"/>
          <w:sz w:val="28"/>
          <w:szCs w:val="28"/>
        </w:rPr>
        <w:t>бщие положения</w:t>
      </w:r>
      <w:r w:rsidR="00270C07" w:rsidRPr="00276ABF">
        <w:rPr>
          <w:rFonts w:ascii="Times New Roman" w:hAnsi="Times New Roman" w:cs="Times New Roman"/>
          <w:sz w:val="28"/>
          <w:szCs w:val="28"/>
        </w:rPr>
        <w:t xml:space="preserve"> и у</w:t>
      </w:r>
      <w:r w:rsidR="0053565C" w:rsidRPr="0027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участия в тендере;</w:t>
      </w:r>
    </w:p>
    <w:p w:rsidR="00276ABF" w:rsidRPr="00276ABF" w:rsidRDefault="00276ABF" w:rsidP="00F72A0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0C07" w:rsidRPr="00276A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53565C" w:rsidRPr="00276A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ребования к оформлению и пред</w:t>
      </w:r>
      <w:r w:rsidR="00270C07" w:rsidRPr="00276A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53565C" w:rsidRPr="00276A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ставлению заявки на участие в тендере;</w:t>
      </w:r>
    </w:p>
    <w:p w:rsidR="00276ABF" w:rsidRPr="00276ABF" w:rsidRDefault="00276ABF" w:rsidP="00F72A0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C07" w:rsidRPr="00276ABF">
        <w:rPr>
          <w:rFonts w:ascii="Times New Roman" w:hAnsi="Times New Roman" w:cs="Times New Roman"/>
          <w:sz w:val="28"/>
          <w:szCs w:val="28"/>
        </w:rPr>
        <w:t>порядок вскрытия</w:t>
      </w:r>
      <w:r w:rsidR="00D2156F" w:rsidRPr="00276ABF">
        <w:rPr>
          <w:rFonts w:ascii="Times New Roman" w:hAnsi="Times New Roman" w:cs="Times New Roman"/>
          <w:sz w:val="28"/>
          <w:szCs w:val="28"/>
        </w:rPr>
        <w:t xml:space="preserve"> конвертов, </w:t>
      </w:r>
      <w:r w:rsidR="00EA211C" w:rsidRPr="00276ABF">
        <w:rPr>
          <w:rFonts w:ascii="Times New Roman" w:hAnsi="Times New Roman" w:cs="Times New Roman"/>
          <w:sz w:val="28"/>
          <w:szCs w:val="28"/>
        </w:rPr>
        <w:t>рассмотрение заявок на участие в тендере</w:t>
      </w:r>
      <w:r w:rsidR="00D2156F" w:rsidRPr="00276ABF">
        <w:rPr>
          <w:rFonts w:ascii="Times New Roman" w:hAnsi="Times New Roman" w:cs="Times New Roman"/>
          <w:sz w:val="28"/>
          <w:szCs w:val="28"/>
        </w:rPr>
        <w:t xml:space="preserve"> и подведение итогов тендера</w:t>
      </w:r>
      <w:r w:rsidR="00EA211C" w:rsidRPr="00276ABF">
        <w:rPr>
          <w:rFonts w:ascii="Times New Roman" w:hAnsi="Times New Roman" w:cs="Times New Roman"/>
          <w:sz w:val="28"/>
          <w:szCs w:val="28"/>
        </w:rPr>
        <w:t>;</w:t>
      </w:r>
    </w:p>
    <w:p w:rsidR="00276ABF" w:rsidRPr="00276ABF" w:rsidRDefault="00276ABF" w:rsidP="00F72A0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C07" w:rsidRPr="00276ABF">
        <w:rPr>
          <w:rFonts w:ascii="Times New Roman" w:hAnsi="Times New Roman" w:cs="Times New Roman"/>
          <w:sz w:val="28"/>
          <w:szCs w:val="28"/>
        </w:rPr>
        <w:t>порядок заключения</w:t>
      </w:r>
      <w:r w:rsidR="00EA211C" w:rsidRPr="00276ABF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853405">
        <w:rPr>
          <w:rFonts w:ascii="Times New Roman" w:hAnsi="Times New Roman" w:cs="Times New Roman"/>
          <w:sz w:val="28"/>
          <w:szCs w:val="28"/>
        </w:rPr>
        <w:t xml:space="preserve">о передаче имущества в аренду </w:t>
      </w:r>
      <w:r w:rsidR="00EA211C" w:rsidRPr="00276ABF">
        <w:rPr>
          <w:rFonts w:ascii="Times New Roman" w:hAnsi="Times New Roman" w:cs="Times New Roman"/>
          <w:sz w:val="28"/>
          <w:szCs w:val="28"/>
        </w:rPr>
        <w:t>по итогам тендера;</w:t>
      </w:r>
    </w:p>
    <w:p w:rsidR="00276ABF" w:rsidRPr="007B4413" w:rsidRDefault="00276ABF" w:rsidP="00F72A0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4413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7B4413">
        <w:rPr>
          <w:rFonts w:ascii="Times New Roman" w:hAnsi="Times New Roman" w:cs="Times New Roman"/>
          <w:sz w:val="28"/>
          <w:szCs w:val="28"/>
        </w:rPr>
        <w:t xml:space="preserve">техническую спецификацию </w:t>
      </w:r>
      <w:r w:rsidR="007B4413" w:rsidRPr="007B4413">
        <w:rPr>
          <w:rFonts w:ascii="Times New Roman" w:hAnsi="Times New Roman" w:cs="Times New Roman"/>
          <w:sz w:val="28"/>
          <w:szCs w:val="28"/>
        </w:rPr>
        <w:t>Объекта</w:t>
      </w:r>
      <w:r w:rsidR="00681E03" w:rsidRPr="007B441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7B4413">
        <w:rPr>
          <w:rFonts w:ascii="Times New Roman" w:hAnsi="Times New Roman" w:cs="Times New Roman"/>
          <w:sz w:val="28"/>
          <w:szCs w:val="28"/>
        </w:rPr>
        <w:t>;</w:t>
      </w:r>
    </w:p>
    <w:p w:rsidR="00276ABF" w:rsidRPr="007B4413" w:rsidRDefault="00276ABF" w:rsidP="00F72A0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4413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7B4413">
        <w:rPr>
          <w:rFonts w:ascii="Times New Roman" w:hAnsi="Times New Roman" w:cs="Times New Roman"/>
          <w:sz w:val="28"/>
          <w:szCs w:val="28"/>
        </w:rPr>
        <w:t>форму</w:t>
      </w:r>
      <w:r w:rsidR="00EA211C" w:rsidRPr="007B4413">
        <w:rPr>
          <w:rFonts w:ascii="Times New Roman" w:hAnsi="Times New Roman" w:cs="Times New Roman"/>
          <w:sz w:val="28"/>
          <w:szCs w:val="28"/>
        </w:rPr>
        <w:t xml:space="preserve"> заявки на</w:t>
      </w:r>
      <w:r w:rsidR="00681E03" w:rsidRPr="007B4413">
        <w:rPr>
          <w:rFonts w:ascii="Times New Roman" w:hAnsi="Times New Roman" w:cs="Times New Roman"/>
          <w:sz w:val="28"/>
          <w:szCs w:val="28"/>
        </w:rPr>
        <w:t xml:space="preserve"> участие в тендере (Приложение 2</w:t>
      </w:r>
      <w:r w:rsidR="00EA211C" w:rsidRPr="007B4413">
        <w:rPr>
          <w:rFonts w:ascii="Times New Roman" w:hAnsi="Times New Roman" w:cs="Times New Roman"/>
          <w:sz w:val="28"/>
          <w:szCs w:val="28"/>
        </w:rPr>
        <w:t>);</w:t>
      </w:r>
    </w:p>
    <w:p w:rsidR="00276ABF" w:rsidRPr="007B4413" w:rsidRDefault="00276ABF" w:rsidP="00F72A0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4413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7B4413">
        <w:rPr>
          <w:rFonts w:ascii="Times New Roman" w:hAnsi="Times New Roman" w:cs="Times New Roman"/>
          <w:sz w:val="28"/>
          <w:szCs w:val="28"/>
        </w:rPr>
        <w:t>форму</w:t>
      </w:r>
      <w:r w:rsidR="00EA211C" w:rsidRPr="007B4413">
        <w:rPr>
          <w:rFonts w:ascii="Times New Roman" w:hAnsi="Times New Roman" w:cs="Times New Roman"/>
          <w:sz w:val="28"/>
          <w:szCs w:val="28"/>
        </w:rPr>
        <w:t xml:space="preserve"> ценового предложения</w:t>
      </w:r>
      <w:r w:rsidR="00FE54C3" w:rsidRPr="007B4413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176B65" w:rsidRPr="007B4413">
        <w:rPr>
          <w:rFonts w:ascii="Times New Roman" w:hAnsi="Times New Roman" w:cs="Times New Roman"/>
          <w:sz w:val="28"/>
          <w:szCs w:val="28"/>
        </w:rPr>
        <w:t>)</w:t>
      </w:r>
      <w:r w:rsidRPr="007B4413">
        <w:rPr>
          <w:rFonts w:ascii="Times New Roman" w:hAnsi="Times New Roman" w:cs="Times New Roman"/>
          <w:sz w:val="28"/>
          <w:szCs w:val="28"/>
        </w:rPr>
        <w:t>;</w:t>
      </w:r>
    </w:p>
    <w:p w:rsidR="00276ABF" w:rsidRPr="007B4413" w:rsidRDefault="00276ABF" w:rsidP="00F72A0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4413">
        <w:rPr>
          <w:rFonts w:ascii="Times New Roman" w:hAnsi="Times New Roman" w:cs="Times New Roman"/>
          <w:sz w:val="28"/>
          <w:szCs w:val="28"/>
        </w:rPr>
        <w:t xml:space="preserve"> </w:t>
      </w:r>
      <w:r w:rsidR="00890478" w:rsidRPr="007B4413">
        <w:rPr>
          <w:rFonts w:ascii="Times New Roman" w:hAnsi="Times New Roman" w:cs="Times New Roman"/>
          <w:sz w:val="28"/>
          <w:szCs w:val="28"/>
        </w:rPr>
        <w:t xml:space="preserve">проект договора </w:t>
      </w:r>
      <w:r w:rsidR="00853405" w:rsidRPr="007B4413">
        <w:rPr>
          <w:rFonts w:ascii="Times New Roman" w:hAnsi="Times New Roman" w:cs="Times New Roman"/>
          <w:sz w:val="28"/>
          <w:szCs w:val="28"/>
        </w:rPr>
        <w:t xml:space="preserve">о передаче имущества в аренду </w:t>
      </w:r>
      <w:r w:rsidR="00FE54C3" w:rsidRPr="007B4413">
        <w:rPr>
          <w:rFonts w:ascii="Times New Roman" w:hAnsi="Times New Roman" w:cs="Times New Roman"/>
          <w:sz w:val="28"/>
          <w:szCs w:val="28"/>
        </w:rPr>
        <w:t>(Приложение 4</w:t>
      </w:r>
      <w:r w:rsidR="00681E03" w:rsidRPr="007B4413">
        <w:rPr>
          <w:rFonts w:ascii="Times New Roman" w:hAnsi="Times New Roman" w:cs="Times New Roman"/>
          <w:sz w:val="28"/>
          <w:szCs w:val="28"/>
        </w:rPr>
        <w:t>).</w:t>
      </w:r>
    </w:p>
    <w:p w:rsidR="0054240F" w:rsidRPr="007B4413" w:rsidRDefault="0054240F" w:rsidP="00F72A0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4413">
        <w:rPr>
          <w:rFonts w:ascii="Times New Roman" w:hAnsi="Times New Roman" w:cs="Times New Roman"/>
          <w:sz w:val="28"/>
          <w:szCs w:val="28"/>
        </w:rPr>
        <w:t xml:space="preserve"> план мероприятий по ремонту и содержанию </w:t>
      </w:r>
      <w:r w:rsidR="007B4413" w:rsidRPr="007B4413">
        <w:rPr>
          <w:rFonts w:ascii="Times New Roman" w:hAnsi="Times New Roman" w:cs="Times New Roman"/>
          <w:sz w:val="28"/>
          <w:szCs w:val="28"/>
        </w:rPr>
        <w:t>Объекта</w:t>
      </w:r>
      <w:r w:rsidRPr="007B4413">
        <w:rPr>
          <w:rFonts w:ascii="Times New Roman" w:hAnsi="Times New Roman" w:cs="Times New Roman"/>
          <w:sz w:val="28"/>
          <w:szCs w:val="28"/>
        </w:rPr>
        <w:t xml:space="preserve"> (Приложение 5). </w:t>
      </w:r>
    </w:p>
    <w:p w:rsidR="00E504DE" w:rsidRPr="00DE25C4" w:rsidRDefault="007B4413" w:rsidP="00DE25C4">
      <w:pPr>
        <w:pStyle w:val="a8"/>
        <w:numPr>
          <w:ilvl w:val="1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E25C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</w:t>
      </w:r>
      <w:r w:rsidR="00580A22" w:rsidRPr="00DE25C4">
        <w:rPr>
          <w:rFonts w:ascii="Times New Roman" w:hAnsi="Times New Roman" w:cs="Times New Roman"/>
          <w:snapToGrid w:val="0"/>
          <w:sz w:val="28"/>
          <w:szCs w:val="28"/>
        </w:rPr>
        <w:t xml:space="preserve">Организация </w:t>
      </w:r>
      <w:r w:rsidR="00603A25" w:rsidRPr="00DE25C4">
        <w:rPr>
          <w:rFonts w:ascii="Times New Roman" w:hAnsi="Times New Roman" w:cs="Times New Roman"/>
          <w:snapToGrid w:val="0"/>
          <w:sz w:val="28"/>
          <w:szCs w:val="28"/>
        </w:rPr>
        <w:t>и проведение тендера осуществляе</w:t>
      </w:r>
      <w:r w:rsidR="00580A22" w:rsidRPr="00DE25C4">
        <w:rPr>
          <w:rFonts w:ascii="Times New Roman" w:hAnsi="Times New Roman" w:cs="Times New Roman"/>
          <w:snapToGrid w:val="0"/>
          <w:sz w:val="28"/>
          <w:szCs w:val="28"/>
        </w:rPr>
        <w:t xml:space="preserve">тся </w:t>
      </w:r>
      <w:r w:rsidR="00396C92" w:rsidRPr="00DE25C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603A25" w:rsidRPr="00DE25C4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комиссией </w:t>
      </w:r>
      <w:r w:rsidR="00580A22" w:rsidRPr="00DE25C4">
        <w:rPr>
          <w:rFonts w:ascii="Times New Roman" w:hAnsi="Times New Roman" w:cs="Times New Roman"/>
          <w:snapToGrid w:val="0"/>
          <w:sz w:val="28"/>
          <w:szCs w:val="28"/>
        </w:rPr>
        <w:t>сформированной приказом Генерального директора Товарищества.</w:t>
      </w:r>
    </w:p>
    <w:p w:rsidR="00F42182" w:rsidRPr="00F42182" w:rsidRDefault="007B4413" w:rsidP="00F42182">
      <w:pPr>
        <w:pStyle w:val="a8"/>
        <w:numPr>
          <w:ilvl w:val="1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E25C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80A22" w:rsidRPr="00DE25C4">
        <w:rPr>
          <w:rFonts w:ascii="Times New Roman" w:hAnsi="Times New Roman" w:cs="Times New Roman"/>
          <w:snapToGrid w:val="0"/>
          <w:sz w:val="28"/>
          <w:szCs w:val="28"/>
        </w:rPr>
        <w:t xml:space="preserve">Общее количество членов </w:t>
      </w:r>
      <w:r w:rsidR="00396C92" w:rsidRPr="00DE25C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580A22" w:rsidRPr="00DE25C4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комиссии должно быть не менее </w:t>
      </w:r>
      <w:r w:rsidR="00BE60D4" w:rsidRPr="00DE25C4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580A22" w:rsidRPr="00DE25C4">
        <w:rPr>
          <w:rFonts w:ascii="Times New Roman" w:hAnsi="Times New Roman" w:cs="Times New Roman"/>
          <w:snapToGrid w:val="0"/>
          <w:sz w:val="28"/>
          <w:szCs w:val="28"/>
        </w:rPr>
        <w:t xml:space="preserve"> человек и составлять нечетное число. В состав </w:t>
      </w:r>
      <w:r w:rsidR="00396C92" w:rsidRPr="00DE25C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580A22" w:rsidRPr="00DE25C4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комиссии в обязательном порядке включаются </w:t>
      </w:r>
      <w:r w:rsidR="0054240F" w:rsidRPr="00DE25C4">
        <w:rPr>
          <w:rFonts w:ascii="Times New Roman" w:hAnsi="Times New Roman" w:cs="Times New Roman"/>
          <w:snapToGrid w:val="0"/>
          <w:sz w:val="28"/>
          <w:szCs w:val="28"/>
        </w:rPr>
        <w:t>руководитель</w:t>
      </w:r>
      <w:r w:rsidR="00580A22" w:rsidRPr="00DE25C4">
        <w:rPr>
          <w:rFonts w:ascii="Times New Roman" w:hAnsi="Times New Roman" w:cs="Times New Roman"/>
          <w:snapToGrid w:val="0"/>
          <w:sz w:val="28"/>
          <w:szCs w:val="28"/>
        </w:rPr>
        <w:t xml:space="preserve"> структурного подразделения, непосредственно курирующего вопросы, а также представитель юридического отдела</w:t>
      </w:r>
      <w:r w:rsidR="00980C37" w:rsidRPr="00DE25C4">
        <w:rPr>
          <w:rFonts w:ascii="Times New Roman" w:hAnsi="Times New Roman" w:cs="Times New Roman"/>
          <w:snapToGrid w:val="0"/>
          <w:sz w:val="28"/>
          <w:szCs w:val="28"/>
        </w:rPr>
        <w:t>, группы по безопасности, отдела бизнес-планирования и анализа, отдела техники безопасности, охраны труда и окружающей среды</w:t>
      </w:r>
      <w:r w:rsidR="00580A22" w:rsidRPr="00DE25C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F42182" w:rsidRPr="00F42182" w:rsidRDefault="00580A22" w:rsidP="00F42182">
      <w:pPr>
        <w:pStyle w:val="a8"/>
        <w:numPr>
          <w:ilvl w:val="1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Тендерная комиссия </w:t>
      </w:r>
      <w:r w:rsidR="0054240F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при необходимости 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может привлекать к своей работе работников других структурных подразделений </w:t>
      </w:r>
      <w:r w:rsidR="0054240F" w:rsidRPr="00F42182">
        <w:rPr>
          <w:rFonts w:ascii="Times New Roman" w:hAnsi="Times New Roman" w:cs="Times New Roman"/>
          <w:snapToGrid w:val="0"/>
          <w:sz w:val="28"/>
          <w:szCs w:val="28"/>
        </w:rPr>
        <w:t>для получения каких-либо разъяснений/пояснений по имеющимся вопросам.</w:t>
      </w:r>
    </w:p>
    <w:p w:rsidR="00F42182" w:rsidRPr="00F42182" w:rsidRDefault="00580A22" w:rsidP="00F42182">
      <w:pPr>
        <w:pStyle w:val="a8"/>
        <w:numPr>
          <w:ilvl w:val="1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Председателем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комиссии является лицо не ниже </w:t>
      </w:r>
      <w:r w:rsidR="0054240F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Заместителя 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Генерального директора Товарищества, которое руководит деятельностью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>ендерной комиссии, председательствует на ее заседаниях, планирует ее работу, осуществляет общий кон</w:t>
      </w:r>
      <w:r w:rsidR="00810FC1" w:rsidRPr="00F42182">
        <w:rPr>
          <w:rFonts w:ascii="Times New Roman" w:hAnsi="Times New Roman" w:cs="Times New Roman"/>
          <w:snapToGrid w:val="0"/>
          <w:sz w:val="28"/>
          <w:szCs w:val="28"/>
        </w:rPr>
        <w:t>троль над реализацией ее решений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 и несет ответственность за осуществляемую ею деятельность. Во время отсутствия председателя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>ендерной комиссии его функции выполняет заместитель.</w:t>
      </w:r>
    </w:p>
    <w:p w:rsidR="00F42182" w:rsidRPr="00F42182" w:rsidRDefault="00580A22" w:rsidP="00F42182">
      <w:pPr>
        <w:pStyle w:val="a8"/>
        <w:numPr>
          <w:ilvl w:val="1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Секретарь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комиссии не может быть одним из членов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комиссии и не имеет права голоса при принятии решений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>ендерной комиссией.</w:t>
      </w:r>
    </w:p>
    <w:p w:rsidR="00F42182" w:rsidRPr="00F42182" w:rsidRDefault="00580A22" w:rsidP="00F42182">
      <w:pPr>
        <w:pStyle w:val="a8"/>
        <w:numPr>
          <w:ilvl w:val="1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Секретарь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>ендерной комиссии предоставляет участникам те</w:t>
      </w:r>
      <w:r w:rsidR="00112E3A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ндера (далее-участник) информацию о </w:t>
      </w:r>
      <w:r w:rsidR="00BE60D4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передаваемой в аренду </w:t>
      </w:r>
      <w:r w:rsidR="007B4413" w:rsidRPr="00F42182">
        <w:rPr>
          <w:rFonts w:ascii="Times New Roman" w:hAnsi="Times New Roman" w:cs="Times New Roman"/>
          <w:snapToGrid w:val="0"/>
          <w:sz w:val="28"/>
          <w:szCs w:val="28"/>
        </w:rPr>
        <w:t>Объекта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, ведет журнал регистрации </w:t>
      </w:r>
      <w:r w:rsidR="00112E3A" w:rsidRPr="00F42182">
        <w:rPr>
          <w:rFonts w:ascii="Times New Roman" w:hAnsi="Times New Roman" w:cs="Times New Roman"/>
          <w:snapToGrid w:val="0"/>
          <w:sz w:val="28"/>
          <w:szCs w:val="28"/>
        </w:rPr>
        <w:t>участников тендера, где указываю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тся наименование, адрес, </w:t>
      </w:r>
      <w:r w:rsidR="00112E3A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контактные 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>номер</w:t>
      </w:r>
      <w:r w:rsidR="00112E3A" w:rsidRPr="00F42182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 участника. Принимает от участников конверты с тендерными предложениями, регистрируя в журнале регистрации время и дату предоставления, фамилию, имя и отчество уполномоченного представителя уч</w:t>
      </w:r>
      <w:r w:rsidR="0053565C" w:rsidRPr="00F42182">
        <w:rPr>
          <w:rFonts w:ascii="Times New Roman" w:hAnsi="Times New Roman" w:cs="Times New Roman"/>
          <w:snapToGrid w:val="0"/>
          <w:sz w:val="28"/>
          <w:szCs w:val="28"/>
        </w:rPr>
        <w:t>астника, представившего конверт</w:t>
      </w:r>
      <w:r w:rsidR="00112E3A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 с тендерной заявкой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. Подготавливает предложения по повестке дня заседания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>ендерной комиссии, необходимые документы, материалы и оформляет протокол заседания после его проведения.</w:t>
      </w:r>
      <w:r w:rsidR="00980C37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 Секретарем Тендерной комиссии назначается работник структурного подразделения, являющегося Администратором программы.</w:t>
      </w:r>
    </w:p>
    <w:p w:rsidR="00F42182" w:rsidRPr="00F42182" w:rsidRDefault="00580A22" w:rsidP="00F42182">
      <w:pPr>
        <w:pStyle w:val="a8"/>
        <w:numPr>
          <w:ilvl w:val="1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42182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112E3A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ворум для проведения заседания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комиссии </w:t>
      </w:r>
      <w:r w:rsidR="00980C37" w:rsidRPr="00F42182">
        <w:rPr>
          <w:rFonts w:ascii="Times New Roman" w:hAnsi="Times New Roman" w:cs="Times New Roman"/>
          <w:snapToGrid w:val="0"/>
          <w:sz w:val="28"/>
          <w:szCs w:val="28"/>
        </w:rPr>
        <w:t>определяется 100% присутствием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 ее членов. Решение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>ендерной комиссии принимается открытым голосованием и считается принятым, если за него подано большинство голосов от общего ко</w:t>
      </w:r>
      <w:r w:rsidR="00112E3A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личества присутствующих членов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комиссии. В случае равенства голосов принятым считается решение, за которое проголосовал председатель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F42182">
        <w:rPr>
          <w:rFonts w:ascii="Times New Roman" w:hAnsi="Times New Roman" w:cs="Times New Roman"/>
          <w:snapToGrid w:val="0"/>
          <w:sz w:val="28"/>
          <w:szCs w:val="28"/>
        </w:rPr>
        <w:t>ендерной комиссии.</w:t>
      </w:r>
    </w:p>
    <w:p w:rsidR="00F42182" w:rsidRPr="00F42182" w:rsidRDefault="00F42182" w:rsidP="00F42182">
      <w:pPr>
        <w:pStyle w:val="a8"/>
        <w:numPr>
          <w:ilvl w:val="1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80A22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Член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580A22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комиссии, в случае несогласия с решением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580A22" w:rsidRPr="00F42182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комиссии, имеет право на особое мнение, которое должно быть изложено в письменном виде и приложено к протоколу заседания </w:t>
      </w:r>
      <w:r w:rsidR="00396C92" w:rsidRPr="00F4218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580A22" w:rsidRPr="00F42182">
        <w:rPr>
          <w:rFonts w:ascii="Times New Roman" w:hAnsi="Times New Roman" w:cs="Times New Roman"/>
          <w:snapToGrid w:val="0"/>
          <w:sz w:val="28"/>
          <w:szCs w:val="28"/>
        </w:rPr>
        <w:t>ендерной комиссии</w:t>
      </w:r>
      <w:r w:rsidR="006B05E8" w:rsidRPr="00F4218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C0D54" w:rsidRPr="00F42182" w:rsidRDefault="00F42182" w:rsidP="00F42182">
      <w:pPr>
        <w:pStyle w:val="a8"/>
        <w:numPr>
          <w:ilvl w:val="1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F1BAA" w:rsidRPr="00F42182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тендерная документация, </w:t>
      </w:r>
      <w:r w:rsidR="00BF1BAA" w:rsidRPr="00F42182">
        <w:rPr>
          <w:rFonts w:ascii="Times New Roman" w:hAnsi="Times New Roman" w:cs="Times New Roman"/>
          <w:sz w:val="28"/>
          <w:szCs w:val="28"/>
        </w:rPr>
        <w:t>форма заявки на участие в тендере</w:t>
      </w:r>
      <w:r w:rsidR="00BF1BAA" w:rsidRPr="00F42182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дополнительная информация о </w:t>
      </w:r>
      <w:r w:rsidR="00980C37" w:rsidRPr="00F42182">
        <w:rPr>
          <w:rFonts w:ascii="Times New Roman" w:hAnsi="Times New Roman" w:cs="Times New Roman"/>
          <w:color w:val="000000"/>
          <w:sz w:val="28"/>
          <w:szCs w:val="28"/>
        </w:rPr>
        <w:t xml:space="preserve">передаваемой в аренду </w:t>
      </w:r>
      <w:r w:rsidR="007B4413" w:rsidRPr="00F42182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BF1BAA" w:rsidRPr="00F421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2A8F"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представляется Товариществом по письменному запросу потенциального </w:t>
      </w:r>
      <w:r w:rsidR="00980C37"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арендатора</w:t>
      </w:r>
      <w:r w:rsidR="000E2A8F"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носителе </w:t>
      </w:r>
      <w:r w:rsidR="00BF1BAA"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="000E2A8F"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</w:t>
      </w:r>
      <w:r w:rsidR="007C595B"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</w:t>
      </w:r>
      <w:r w:rsidR="00A24AF7"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BAA"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5C0D54"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 даты получения соответствующего запроса. </w:t>
      </w:r>
    </w:p>
    <w:p w:rsidR="000E6A72" w:rsidRDefault="000E6A72" w:rsidP="00323098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2182" w:rsidRPr="006B2E54" w:rsidRDefault="00F42182" w:rsidP="00323098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E6A72" w:rsidRPr="006B2E54" w:rsidRDefault="006C7B75" w:rsidP="00F42182">
      <w:pPr>
        <w:pStyle w:val="a8"/>
        <w:numPr>
          <w:ilvl w:val="0"/>
          <w:numId w:val="33"/>
        </w:numPr>
        <w:shd w:val="clear" w:color="auto" w:fill="FFFFFF"/>
        <w:tabs>
          <w:tab w:val="left" w:pos="851"/>
          <w:tab w:val="left" w:pos="3544"/>
          <w:tab w:val="left" w:pos="368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Условия участия в тендере</w:t>
      </w:r>
    </w:p>
    <w:p w:rsidR="00C44981" w:rsidRPr="00692868" w:rsidRDefault="005C7E6A" w:rsidP="00692868">
      <w:pPr>
        <w:pStyle w:val="a8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92868">
        <w:rPr>
          <w:rFonts w:ascii="Times New Roman" w:hAnsi="Times New Roman" w:cs="Times New Roman"/>
          <w:snapToGrid w:val="0"/>
          <w:sz w:val="28"/>
          <w:szCs w:val="28"/>
        </w:rPr>
        <w:t>К участию в тендере допускаются физичес</w:t>
      </w:r>
      <w:r w:rsidR="00C44981" w:rsidRPr="00692868">
        <w:rPr>
          <w:rFonts w:ascii="Times New Roman" w:hAnsi="Times New Roman" w:cs="Times New Roman"/>
          <w:snapToGrid w:val="0"/>
          <w:sz w:val="28"/>
          <w:szCs w:val="28"/>
        </w:rPr>
        <w:t xml:space="preserve">кие и юридические лица, </w:t>
      </w:r>
      <w:r w:rsidR="00984C0B" w:rsidRPr="00692868">
        <w:rPr>
          <w:rFonts w:ascii="Times New Roman" w:hAnsi="Times New Roman" w:cs="Times New Roman"/>
          <w:snapToGrid w:val="0"/>
          <w:sz w:val="28"/>
          <w:szCs w:val="24"/>
        </w:rPr>
        <w:t>индивидуальные предприниматели,</w:t>
      </w:r>
      <w:r w:rsidR="00984C0B" w:rsidRPr="00692868">
        <w:rPr>
          <w:rFonts w:ascii="Times New Roman" w:hAnsi="Times New Roman" w:cs="Times New Roman"/>
          <w:snapToGrid w:val="0"/>
          <w:sz w:val="32"/>
          <w:szCs w:val="28"/>
        </w:rPr>
        <w:t xml:space="preserve"> </w:t>
      </w:r>
      <w:r w:rsidRPr="00692868">
        <w:rPr>
          <w:rFonts w:ascii="Times New Roman" w:hAnsi="Times New Roman" w:cs="Times New Roman"/>
          <w:snapToGrid w:val="0"/>
          <w:sz w:val="28"/>
          <w:szCs w:val="28"/>
        </w:rPr>
        <w:t xml:space="preserve">удовлетворяющие следующим </w:t>
      </w:r>
      <w:r w:rsidRPr="00692868">
        <w:rPr>
          <w:rFonts w:ascii="Times New Roman" w:hAnsi="Times New Roman" w:cs="Times New Roman"/>
          <w:i/>
          <w:snapToGrid w:val="0"/>
          <w:sz w:val="28"/>
          <w:szCs w:val="28"/>
        </w:rPr>
        <w:t>квалификационным требованиям:</w:t>
      </w:r>
    </w:p>
    <w:p w:rsidR="00C44981" w:rsidRPr="00C44981" w:rsidRDefault="00F44681" w:rsidP="00F72A07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4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правоспособностью для заключения договора купли-продажи;</w:t>
      </w:r>
    </w:p>
    <w:p w:rsidR="00C44981" w:rsidRPr="00C44981" w:rsidRDefault="00F44681" w:rsidP="00F72A07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4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являться платежеспособным, обладать материальными, трудовыми, техническими и финансовыми ресурсами, достаточными для исполнения обязательств по договору </w:t>
      </w:r>
      <w:r w:rsidR="0098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передаче Имущества в аренду</w:t>
      </w:r>
      <w:r w:rsidRPr="00C4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4981" w:rsidRPr="00C44981" w:rsidRDefault="00F44681" w:rsidP="00F72A07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4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находиться в стадии банкротства или ликвидации, на его имущество не должен быть наложен арест, его финансово-хозяйственная деятельность не должна быть приостановлена;</w:t>
      </w:r>
    </w:p>
    <w:p w:rsidR="00C44981" w:rsidRPr="00C44981" w:rsidRDefault="00F44681" w:rsidP="00F72A07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rFonts w:ascii="Times New Roman" w:hAnsi="Times New Roman" w:cs="Times New Roman"/>
          <w:i/>
          <w:snapToGrid w:val="0"/>
          <w:sz w:val="28"/>
          <w:szCs w:val="28"/>
        </w:rPr>
      </w:pPr>
      <w:r w:rsidRPr="00C4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 финансово устойчивым и не иметь </w:t>
      </w:r>
      <w:hyperlink r:id="rId9" w:anchor="sub_id=10161" w:tooltip="Кодекс Республики Казахстан от 25 декабря 2017 года № 120-VI " w:history="1">
        <w:r w:rsidRPr="00C449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налоговой задолженности</w:t>
        </w:r>
      </w:hyperlink>
      <w:r w:rsidRPr="00C44981">
        <w:rPr>
          <w:rStyle w:val="s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064EF" w:rsidRPr="001064EF" w:rsidRDefault="001064EF" w:rsidP="00F72A07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потенциальный арендатор </w:t>
      </w:r>
      <w:r w:rsidR="007B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иметь опыт работы.</w:t>
      </w:r>
      <w:r w:rsidRPr="0010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7731" w:rsidRPr="0075112D" w:rsidRDefault="005C7E6A" w:rsidP="0075112D">
      <w:pPr>
        <w:pStyle w:val="a8"/>
        <w:numPr>
          <w:ilvl w:val="1"/>
          <w:numId w:val="33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75112D">
        <w:rPr>
          <w:rFonts w:ascii="Times New Roman" w:hAnsi="Times New Roman" w:cs="Times New Roman"/>
          <w:snapToGrid w:val="0"/>
          <w:sz w:val="28"/>
          <w:szCs w:val="28"/>
        </w:rPr>
        <w:t>Участниками тендера не могут быть:</w:t>
      </w:r>
    </w:p>
    <w:p w:rsidR="00877731" w:rsidRPr="00877731" w:rsidRDefault="005C7E6A" w:rsidP="00F72A0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877731">
        <w:rPr>
          <w:rFonts w:ascii="Times New Roman" w:hAnsi="Times New Roman" w:cs="Times New Roman"/>
          <w:snapToGrid w:val="0"/>
          <w:sz w:val="28"/>
          <w:szCs w:val="28"/>
        </w:rPr>
        <w:t>победители предыдущих тендеров, не выполнившие и/или выполнившие ненадлежащим образом соответствующи</w:t>
      </w:r>
      <w:r w:rsidR="00FD1D24" w:rsidRPr="00877731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877731">
        <w:rPr>
          <w:rFonts w:ascii="Times New Roman" w:hAnsi="Times New Roman" w:cs="Times New Roman"/>
          <w:snapToGrid w:val="0"/>
          <w:sz w:val="28"/>
          <w:szCs w:val="28"/>
        </w:rPr>
        <w:t xml:space="preserve"> обязательств</w:t>
      </w:r>
      <w:r w:rsidR="00FD1D24" w:rsidRPr="0087773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77731">
        <w:rPr>
          <w:rFonts w:ascii="Times New Roman" w:hAnsi="Times New Roman" w:cs="Times New Roman"/>
          <w:snapToGrid w:val="0"/>
          <w:sz w:val="28"/>
          <w:szCs w:val="28"/>
        </w:rPr>
        <w:t xml:space="preserve"> по заключению и исполнению договора </w:t>
      </w:r>
      <w:r w:rsidR="00980C37">
        <w:rPr>
          <w:rFonts w:ascii="Times New Roman" w:hAnsi="Times New Roman" w:cs="Times New Roman"/>
          <w:snapToGrid w:val="0"/>
          <w:sz w:val="28"/>
          <w:szCs w:val="28"/>
        </w:rPr>
        <w:t>аренды имущества</w:t>
      </w:r>
      <w:r w:rsidRPr="00877731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77731" w:rsidRPr="00877731" w:rsidRDefault="005C7E6A" w:rsidP="00F72A0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877731">
        <w:rPr>
          <w:rFonts w:ascii="Times New Roman" w:hAnsi="Times New Roman" w:cs="Times New Roman"/>
          <w:snapToGrid w:val="0"/>
          <w:sz w:val="28"/>
          <w:szCs w:val="28"/>
        </w:rPr>
        <w:t xml:space="preserve">должностные лица уполномоченного органа Товарищества, должностные лица Товарищества, члены тендерной комиссии, а также их </w:t>
      </w:r>
      <w:r w:rsidRPr="00877731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</w:rPr>
        <w:t>супруг(а), родители, дети, братья, сестры и/</w:t>
      </w:r>
      <w:r w:rsidRPr="00877731">
        <w:rPr>
          <w:rFonts w:ascii="Times New Roman" w:hAnsi="Times New Roman" w:cs="Times New Roman"/>
          <w:snapToGrid w:val="0"/>
          <w:sz w:val="28"/>
          <w:szCs w:val="28"/>
        </w:rPr>
        <w:t xml:space="preserve">или свойственники </w:t>
      </w:r>
      <w:r w:rsidR="00FD1D24" w:rsidRPr="00877731">
        <w:rPr>
          <w:rFonts w:ascii="Times New Roman" w:hAnsi="Times New Roman" w:cs="Times New Roman"/>
          <w:snapToGrid w:val="0"/>
          <w:sz w:val="28"/>
          <w:szCs w:val="28"/>
        </w:rPr>
        <w:t>близкие родственники супруга(и)</w:t>
      </w:r>
      <w:r w:rsidRPr="0087773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36046" w:rsidRPr="00936046" w:rsidRDefault="00936046" w:rsidP="000526CF">
      <w:pPr>
        <w:pStyle w:val="a8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течение 3 (трех) календарных дней с даты подписания настоящего Договора внести на счет Арендодателя обеспечение исполнения договора в сумме равной сумме арендной платы за месяц.</w:t>
      </w:r>
    </w:p>
    <w:p w:rsidR="00672427" w:rsidRPr="00672427" w:rsidRDefault="00672427" w:rsidP="000526CF">
      <w:pPr>
        <w:pStyle w:val="a8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72427">
        <w:rPr>
          <w:rFonts w:ascii="Times New Roman" w:hAnsi="Times New Roman" w:cs="Times New Roman"/>
          <w:snapToGrid w:val="0"/>
          <w:sz w:val="28"/>
          <w:szCs w:val="28"/>
        </w:rPr>
        <w:t xml:space="preserve">Гарантийный взнос </w:t>
      </w:r>
      <w:r w:rsidR="00D726AF">
        <w:rPr>
          <w:rFonts w:ascii="Times New Roman" w:hAnsi="Times New Roman" w:cs="Times New Roman"/>
          <w:snapToGrid w:val="0"/>
          <w:sz w:val="28"/>
          <w:szCs w:val="28"/>
        </w:rPr>
        <w:t xml:space="preserve">для участия в тендере </w:t>
      </w:r>
      <w:r w:rsidR="007B4413" w:rsidRPr="007B4413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D726AF">
        <w:rPr>
          <w:rFonts w:ascii="Times New Roman" w:hAnsi="Times New Roman" w:cs="Times New Roman"/>
          <w:snapToGrid w:val="0"/>
          <w:sz w:val="28"/>
          <w:szCs w:val="28"/>
        </w:rPr>
        <w:t>размере 100 МРП</w:t>
      </w:r>
      <w:r w:rsidR="007B4413" w:rsidRPr="007B441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72427">
        <w:rPr>
          <w:rFonts w:ascii="Times New Roman" w:hAnsi="Times New Roman" w:cs="Times New Roman"/>
          <w:snapToGrid w:val="0"/>
          <w:sz w:val="28"/>
          <w:szCs w:val="28"/>
        </w:rPr>
        <w:t xml:space="preserve">вноситься участником путем перечисления денег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Pr="00672427">
        <w:rPr>
          <w:rFonts w:ascii="Times New Roman" w:hAnsi="Times New Roman" w:cs="Times New Roman"/>
          <w:snapToGrid w:val="0"/>
          <w:sz w:val="28"/>
          <w:szCs w:val="28"/>
        </w:rPr>
        <w:t xml:space="preserve">следующий банковский счет Товарищества: </w:t>
      </w:r>
      <w:r w:rsidRPr="00672427">
        <w:rPr>
          <w:rFonts w:ascii="Times New Roman" w:hAnsi="Times New Roman" w:cs="Times New Roman"/>
          <w:sz w:val="28"/>
          <w:szCs w:val="28"/>
        </w:rPr>
        <w:t>ТОО "</w:t>
      </w:r>
      <w:r w:rsidRPr="00672427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672427">
        <w:rPr>
          <w:rFonts w:ascii="Times New Roman" w:hAnsi="Times New Roman" w:cs="Times New Roman"/>
          <w:sz w:val="28"/>
          <w:szCs w:val="28"/>
        </w:rPr>
        <w:t xml:space="preserve"> </w:t>
      </w:r>
      <w:r w:rsidRPr="00672427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Pr="00672427">
        <w:rPr>
          <w:rFonts w:ascii="Times New Roman" w:hAnsi="Times New Roman" w:cs="Times New Roman"/>
          <w:sz w:val="28"/>
          <w:szCs w:val="28"/>
        </w:rPr>
        <w:t xml:space="preserve"> </w:t>
      </w:r>
      <w:r w:rsidRPr="00672427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672427">
        <w:rPr>
          <w:rFonts w:ascii="Times New Roman" w:hAnsi="Times New Roman" w:cs="Times New Roman"/>
          <w:sz w:val="28"/>
          <w:szCs w:val="28"/>
        </w:rPr>
        <w:t xml:space="preserve">", БИН 020640002982, БИК </w:t>
      </w:r>
      <w:r w:rsidRPr="00672427">
        <w:rPr>
          <w:rFonts w:ascii="Times New Roman" w:hAnsi="Times New Roman" w:cs="Times New Roman"/>
          <w:sz w:val="28"/>
          <w:szCs w:val="28"/>
          <w:lang w:val="en-US"/>
        </w:rPr>
        <w:t>HSBKKZKX</w:t>
      </w:r>
      <w:r w:rsidRPr="00672427">
        <w:rPr>
          <w:rFonts w:ascii="Times New Roman" w:hAnsi="Times New Roman" w:cs="Times New Roman"/>
          <w:sz w:val="28"/>
          <w:szCs w:val="28"/>
        </w:rPr>
        <w:t xml:space="preserve">, ИИК </w:t>
      </w:r>
      <w:r w:rsidRPr="00672427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672427">
        <w:rPr>
          <w:rFonts w:ascii="Times New Roman" w:hAnsi="Times New Roman" w:cs="Times New Roman"/>
          <w:sz w:val="28"/>
          <w:szCs w:val="28"/>
        </w:rPr>
        <w:t xml:space="preserve">076010231000148128, АО «Народный сберегательный банк Казахстана». </w:t>
      </w:r>
    </w:p>
    <w:p w:rsidR="001F2CEC" w:rsidRPr="00672427" w:rsidRDefault="005B57CD" w:rsidP="000526CF">
      <w:pPr>
        <w:pStyle w:val="a8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72427">
        <w:rPr>
          <w:rFonts w:ascii="Times New Roman" w:hAnsi="Times New Roman" w:cs="Times New Roman"/>
          <w:snapToGrid w:val="0"/>
          <w:sz w:val="28"/>
          <w:szCs w:val="28"/>
        </w:rPr>
        <w:t>Гарантийный взнос не возвращается в следующих случаях:</w:t>
      </w:r>
    </w:p>
    <w:p w:rsidR="001F2CEC" w:rsidRPr="001F2CEC" w:rsidRDefault="005B57CD" w:rsidP="00F72A07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1F2CEC">
        <w:rPr>
          <w:rFonts w:ascii="Times New Roman" w:hAnsi="Times New Roman" w:cs="Times New Roman"/>
          <w:snapToGrid w:val="0"/>
          <w:sz w:val="28"/>
          <w:szCs w:val="28"/>
        </w:rPr>
        <w:t xml:space="preserve">если победитель тендера отказался от заключения договора </w:t>
      </w:r>
      <w:r w:rsidR="00853405">
        <w:rPr>
          <w:rFonts w:ascii="Times New Roman" w:hAnsi="Times New Roman" w:cs="Times New Roman"/>
          <w:snapToGrid w:val="0"/>
          <w:sz w:val="28"/>
          <w:szCs w:val="28"/>
        </w:rPr>
        <w:t>аренды имущества</w:t>
      </w:r>
      <w:r w:rsidRPr="001F2CEC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1F2CEC" w:rsidRPr="001F2CEC" w:rsidRDefault="005B57CD" w:rsidP="00F72A07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1F2CEC">
        <w:rPr>
          <w:rFonts w:ascii="Times New Roman" w:hAnsi="Times New Roman" w:cs="Times New Roman"/>
          <w:snapToGrid w:val="0"/>
          <w:sz w:val="28"/>
          <w:szCs w:val="28"/>
        </w:rPr>
        <w:t>участнику, который отказался от своего тендерного предложения (отозвал заявку) или изменил его в период после истечения окончательного срока представления тендерных заявок.</w:t>
      </w:r>
    </w:p>
    <w:p w:rsidR="00F11DC4" w:rsidRPr="001F2CEC" w:rsidRDefault="00F11DC4" w:rsidP="000526CF">
      <w:pPr>
        <w:pStyle w:val="a8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1F2CEC">
        <w:rPr>
          <w:rFonts w:ascii="Times New Roman" w:hAnsi="Times New Roman" w:cs="Times New Roman"/>
          <w:snapToGrid w:val="0"/>
          <w:sz w:val="28"/>
          <w:szCs w:val="28"/>
        </w:rPr>
        <w:t xml:space="preserve">Во всех остальных случаях гарантийный взнос возвращается в течение 15 (пятнадцати) </w:t>
      </w:r>
      <w:r w:rsidR="00F94890">
        <w:rPr>
          <w:rFonts w:ascii="Times New Roman" w:hAnsi="Times New Roman" w:cs="Times New Roman"/>
          <w:snapToGrid w:val="0"/>
          <w:sz w:val="28"/>
          <w:szCs w:val="28"/>
        </w:rPr>
        <w:t>рабочих</w:t>
      </w:r>
      <w:r w:rsidRPr="001F2CEC">
        <w:rPr>
          <w:rFonts w:ascii="Times New Roman" w:hAnsi="Times New Roman" w:cs="Times New Roman"/>
          <w:snapToGrid w:val="0"/>
          <w:sz w:val="28"/>
          <w:szCs w:val="28"/>
        </w:rPr>
        <w:t> дней со дня подведения итогов тендера</w:t>
      </w:r>
      <w:r w:rsidR="007F38EF" w:rsidRPr="001F2CE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C7E6A" w:rsidRDefault="005B57CD" w:rsidP="00603A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6B2E54">
        <w:rPr>
          <w:rFonts w:ascii="Times New Roman" w:hAnsi="Times New Roman" w:cs="Times New Roman"/>
          <w:snapToGrid w:val="0"/>
          <w:color w:val="FF0000"/>
          <w:sz w:val="28"/>
          <w:szCs w:val="28"/>
        </w:rPr>
        <w:tab/>
      </w:r>
    </w:p>
    <w:p w:rsidR="00F11D18" w:rsidRDefault="00F42182" w:rsidP="00700E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00E42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Требования к оформлению </w:t>
      </w:r>
    </w:p>
    <w:p w:rsidR="006F4E8B" w:rsidRDefault="00700E42" w:rsidP="006F4E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пред</w:t>
      </w:r>
      <w:r w:rsidR="00F11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ставлению заявки на участие в </w:t>
      </w:r>
      <w:r w:rsidR="007D583B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тендере</w:t>
      </w:r>
    </w:p>
    <w:p w:rsidR="006F4E8B" w:rsidRDefault="006F4E8B" w:rsidP="006F4E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525" w:rsidRDefault="006F4E8B" w:rsidP="006F4E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</w:t>
      </w:r>
      <w:r w:rsidR="0092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026525" w:rsidRPr="0002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Участники, изъявивший желание приобрести в аренду </w:t>
      </w:r>
      <w:r w:rsidR="00D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026525" w:rsidRPr="0002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реализуемое на основе Тендера, должны представить свой тендерные предложения в письменной форме, подписанный уполномоченным лицом на имя предсе</w:t>
      </w:r>
      <w:r w:rsidR="00F9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дателя Тендерной комиссии с при</w:t>
      </w:r>
      <w:r w:rsidR="00026525" w:rsidRPr="0002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ложением платежного документа о</w:t>
      </w:r>
      <w:r w:rsidR="0002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Гарантийного взноса. </w:t>
      </w:r>
    </w:p>
    <w:p w:rsidR="009239AE" w:rsidRDefault="006F4E8B" w:rsidP="006F4E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4</w:t>
      </w:r>
      <w:r w:rsidR="0092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</w:t>
      </w:r>
      <w:r w:rsidR="00A3078E"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Тендерные предложения </w:t>
      </w:r>
      <w:r w:rsidR="00400508"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предоставляются участниками в запечатанном конверте. Тендерное предложение должно быть прошито, страницы/листы пронумерованы, последняя страница заверяется подписью и печатью участника. </w:t>
      </w:r>
    </w:p>
    <w:p w:rsidR="009239AE" w:rsidRDefault="006F4E8B" w:rsidP="009239A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4C1FAF"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лицевой стороне запечатанного конверта с Тендерной документацией, участник должен указать: </w:t>
      </w:r>
    </w:p>
    <w:p w:rsidR="009239AE" w:rsidRDefault="009239AE" w:rsidP="009239A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327"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адрес участника тендера;</w:t>
      </w:r>
    </w:p>
    <w:p w:rsidR="009239AE" w:rsidRDefault="009239AE" w:rsidP="009239A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327"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и адрес </w:t>
      </w:r>
      <w:r w:rsidR="008D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239AE" w:rsidRDefault="009239AE" w:rsidP="009239A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D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047327"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которому представляется тендерная заявка;</w:t>
      </w:r>
    </w:p>
    <w:p w:rsidR="009239AE" w:rsidRDefault="009239AE" w:rsidP="009239A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327"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надпись: «НЕ ВСКРЫВАТЬ ДО» с указанием даты и времени </w:t>
      </w:r>
      <w:r w:rsidR="008D167E" w:rsidRPr="00917468">
        <w:rPr>
          <w:rFonts w:ascii="Times New Roman" w:hAnsi="Times New Roman"/>
          <w:snapToGrid w:val="0"/>
          <w:sz w:val="28"/>
          <w:szCs w:val="28"/>
        </w:rPr>
        <w:t>вскрытия конвертов с тендерными предложениями</w:t>
      </w:r>
      <w:r w:rsidR="00047327"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5A10" w:rsidRDefault="006F4E8B" w:rsidP="00845A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1B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B23" w:rsidRPr="006B2E54">
        <w:rPr>
          <w:rFonts w:ascii="Times New Roman" w:hAnsi="Times New Roman" w:cs="Times New Roman"/>
          <w:snapToGrid w:val="0"/>
          <w:sz w:val="28"/>
          <w:szCs w:val="28"/>
        </w:rPr>
        <w:t>Тендерные предложения участниками тендера представляются по</w:t>
      </w:r>
      <w:r w:rsidR="008D167E">
        <w:rPr>
          <w:rFonts w:ascii="Times New Roman" w:hAnsi="Times New Roman" w:cs="Times New Roman"/>
          <w:snapToGrid w:val="0"/>
          <w:sz w:val="28"/>
          <w:szCs w:val="28"/>
        </w:rPr>
        <w:t xml:space="preserve"> месту нахождения Товарищества </w:t>
      </w:r>
      <w:r w:rsidR="007B3B23" w:rsidRPr="006B2E54">
        <w:rPr>
          <w:rFonts w:ascii="Times New Roman" w:hAnsi="Times New Roman" w:cs="Times New Roman"/>
          <w:snapToGrid w:val="0"/>
          <w:sz w:val="28"/>
          <w:szCs w:val="28"/>
        </w:rPr>
        <w:t xml:space="preserve">до </w:t>
      </w:r>
      <w:r w:rsidR="008D167E">
        <w:rPr>
          <w:rFonts w:ascii="Times New Roman" w:hAnsi="Times New Roman" w:cs="Times New Roman"/>
          <w:snapToGrid w:val="0"/>
          <w:sz w:val="28"/>
          <w:szCs w:val="28"/>
        </w:rPr>
        <w:t xml:space="preserve">даты </w:t>
      </w:r>
      <w:r w:rsidR="007B3B23" w:rsidRPr="006B2E54">
        <w:rPr>
          <w:rFonts w:ascii="Times New Roman" w:hAnsi="Times New Roman" w:cs="Times New Roman"/>
          <w:snapToGrid w:val="0"/>
          <w:sz w:val="28"/>
          <w:szCs w:val="28"/>
        </w:rPr>
        <w:t>окончательного срока представления тендерных предложений. Предложения, поступившие после окончательного срока приема тендерных предложений, не вскрываются и возвращаются представившему лицу</w:t>
      </w:r>
      <w:r w:rsidR="008D167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E5302" w:rsidRDefault="006F4E8B" w:rsidP="00DE53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 </w:t>
      </w:r>
      <w:r w:rsidR="000B5580">
        <w:rPr>
          <w:rFonts w:ascii="Times New Roman" w:hAnsi="Times New Roman" w:cs="Times New Roman"/>
          <w:snapToGrid w:val="0"/>
          <w:sz w:val="28"/>
          <w:szCs w:val="28"/>
        </w:rPr>
        <w:t>Тендерные заявки лиц, указанны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02453A">
        <w:rPr>
          <w:rFonts w:ascii="Times New Roman" w:hAnsi="Times New Roman" w:cs="Times New Roman"/>
          <w:snapToGrid w:val="0"/>
          <w:sz w:val="28"/>
          <w:szCs w:val="28"/>
        </w:rPr>
        <w:t xml:space="preserve"> в пункте 3</w:t>
      </w:r>
      <w:r w:rsidR="00845A10">
        <w:rPr>
          <w:rFonts w:ascii="Times New Roman" w:hAnsi="Times New Roman" w:cs="Times New Roman"/>
          <w:snapToGrid w:val="0"/>
          <w:sz w:val="28"/>
          <w:szCs w:val="28"/>
        </w:rPr>
        <w:t>.2</w:t>
      </w:r>
      <w:r w:rsidR="000B5580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настоящей тендерной до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>кументации не подлежат приему/</w:t>
      </w:r>
      <w:r w:rsidR="00853405">
        <w:rPr>
          <w:rFonts w:ascii="Times New Roman" w:hAnsi="Times New Roman" w:cs="Times New Roman"/>
          <w:snapToGrid w:val="0"/>
          <w:sz w:val="28"/>
          <w:szCs w:val="28"/>
        </w:rPr>
        <w:t>регистрации и</w:t>
      </w:r>
      <w:r w:rsidR="000B5580" w:rsidRPr="006B2E54">
        <w:rPr>
          <w:rFonts w:ascii="Times New Roman" w:hAnsi="Times New Roman" w:cs="Times New Roman"/>
          <w:snapToGrid w:val="0"/>
          <w:sz w:val="28"/>
          <w:szCs w:val="28"/>
        </w:rPr>
        <w:t xml:space="preserve"> возвращаются представившему лицу</w:t>
      </w:r>
      <w:r w:rsidR="000B558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E5302" w:rsidRDefault="006F4E8B" w:rsidP="00DE53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E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 </w:t>
      </w:r>
      <w:r w:rsidR="00A6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участие в </w:t>
      </w:r>
      <w:r w:rsidR="00914E05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тендере</w:t>
      </w:r>
      <w:r w:rsidR="00A2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21D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оформлению</w:t>
      </w:r>
      <w:r w:rsidR="00A2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E05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установленной форме 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является формой выражения согласия потенциального </w:t>
      </w:r>
      <w:r w:rsidR="00F9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арендатора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претендующего на участие в </w:t>
      </w:r>
      <w:r w:rsidR="00F54F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тендере</w:t>
      </w:r>
      <w:r w:rsidR="000F0345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осуществить </w:t>
      </w:r>
      <w:r w:rsidR="0085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аренду </w:t>
      </w:r>
      <w:r w:rsidR="00D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с требованиями и условиями, предусмотренными настоящей </w:t>
      </w:r>
      <w:r w:rsidR="008D167E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тендерной документацией</w:t>
      </w:r>
      <w:r w:rsidR="00690C2B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проектом Д</w:t>
      </w:r>
      <w:r w:rsidR="00D0321D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оговора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690C2B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690C2B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потенциального по</w:t>
      </w:r>
      <w:r w:rsidR="007C3444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купателя 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90C2B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удержание суммы гарантийного взноса в установленных случаях и при необходимости 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нем, подтверждающих</w:t>
      </w:r>
      <w:r w:rsidR="00A2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67E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</w:t>
      </w:r>
      <w:r w:rsidR="008D167E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установленным </w:t>
      </w:r>
      <w:r w:rsidR="00D0321D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квалификационным </w:t>
      </w:r>
      <w:r w:rsidR="00700E42" w:rsidRPr="0069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DE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606" w:rsidRDefault="006F4E8B" w:rsidP="00E176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 w:rsidR="00E3758D">
        <w:rPr>
          <w:rFonts w:ascii="Times New Roman" w:hAnsi="Times New Roman" w:cs="Times New Roman"/>
          <w:snapToGrid w:val="0"/>
          <w:sz w:val="28"/>
          <w:szCs w:val="28"/>
        </w:rPr>
        <w:t xml:space="preserve"> Все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предоставленные заявки на участие в тендере</w:t>
      </w:r>
      <w:r w:rsidR="00682C81">
        <w:rPr>
          <w:rFonts w:ascii="Times New Roman" w:hAnsi="Times New Roman" w:cs="Times New Roman"/>
          <w:snapToGrid w:val="0"/>
          <w:sz w:val="28"/>
          <w:szCs w:val="28"/>
        </w:rPr>
        <w:t>, за исключением случаев, указанных в настоящей тендерной документации,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 xml:space="preserve"> подлежат </w:t>
      </w:r>
      <w:r w:rsidR="00682C81">
        <w:rPr>
          <w:rFonts w:ascii="Times New Roman" w:hAnsi="Times New Roman" w:cs="Times New Roman"/>
          <w:snapToGrid w:val="0"/>
          <w:sz w:val="28"/>
          <w:szCs w:val="28"/>
        </w:rPr>
        <w:t>регистрации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 xml:space="preserve"> секретарем</w:t>
      </w:r>
      <w:r w:rsidR="00A24A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1A7552" w:rsidRPr="006B2E54">
        <w:rPr>
          <w:rFonts w:ascii="Times New Roman" w:hAnsi="Times New Roman" w:cs="Times New Roman"/>
          <w:snapToGrid w:val="0"/>
          <w:sz w:val="28"/>
          <w:szCs w:val="28"/>
        </w:rPr>
        <w:t xml:space="preserve">ендерной комиссии 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A7552" w:rsidRPr="006B2E54">
        <w:rPr>
          <w:rFonts w:ascii="Times New Roman" w:hAnsi="Times New Roman" w:cs="Times New Roman"/>
          <w:snapToGrid w:val="0"/>
          <w:sz w:val="28"/>
          <w:szCs w:val="28"/>
        </w:rPr>
        <w:t xml:space="preserve"> журнал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A7552" w:rsidRPr="006B2E54">
        <w:rPr>
          <w:rFonts w:ascii="Times New Roman" w:hAnsi="Times New Roman" w:cs="Times New Roman"/>
          <w:snapToGrid w:val="0"/>
          <w:sz w:val="28"/>
          <w:szCs w:val="28"/>
        </w:rPr>
        <w:t xml:space="preserve"> регистрации 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>участников тендера, где указываю</w:t>
      </w:r>
      <w:r w:rsidR="001A7552" w:rsidRPr="006B2E54">
        <w:rPr>
          <w:rFonts w:ascii="Times New Roman" w:hAnsi="Times New Roman" w:cs="Times New Roman"/>
          <w:snapToGrid w:val="0"/>
          <w:sz w:val="28"/>
          <w:szCs w:val="28"/>
        </w:rPr>
        <w:t xml:space="preserve">тся наименование, адрес, 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 xml:space="preserve">контактные </w:t>
      </w:r>
      <w:r w:rsidR="00682C81">
        <w:rPr>
          <w:rFonts w:ascii="Times New Roman" w:hAnsi="Times New Roman" w:cs="Times New Roman"/>
          <w:snapToGrid w:val="0"/>
          <w:sz w:val="28"/>
          <w:szCs w:val="28"/>
        </w:rPr>
        <w:t xml:space="preserve">данные участника, </w:t>
      </w:r>
      <w:r w:rsidR="001A7552" w:rsidRPr="006B2E54">
        <w:rPr>
          <w:rFonts w:ascii="Times New Roman" w:hAnsi="Times New Roman" w:cs="Times New Roman"/>
          <w:snapToGrid w:val="0"/>
          <w:sz w:val="28"/>
          <w:szCs w:val="28"/>
        </w:rPr>
        <w:t>время и дат</w:t>
      </w:r>
      <w:r w:rsidR="00682C8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A7552" w:rsidRPr="006B2E54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предоставления</w:t>
      </w:r>
      <w:r w:rsidR="00A24A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82C81" w:rsidRPr="006B2E54">
        <w:rPr>
          <w:rFonts w:ascii="Times New Roman" w:hAnsi="Times New Roman" w:cs="Times New Roman"/>
          <w:snapToGrid w:val="0"/>
          <w:sz w:val="28"/>
          <w:szCs w:val="28"/>
        </w:rPr>
        <w:t>конверт</w:t>
      </w:r>
      <w:r w:rsidR="00682C81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682C81" w:rsidRPr="006B2E54">
        <w:rPr>
          <w:rFonts w:ascii="Times New Roman" w:hAnsi="Times New Roman" w:cs="Times New Roman"/>
          <w:snapToGrid w:val="0"/>
          <w:sz w:val="28"/>
          <w:szCs w:val="28"/>
        </w:rPr>
        <w:t xml:space="preserve"> с тендерными предложениями</w:t>
      </w:r>
      <w:r w:rsidR="001A7552" w:rsidRPr="006B2E5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443D6A">
        <w:rPr>
          <w:rFonts w:ascii="Times New Roman" w:hAnsi="Times New Roman" w:cs="Times New Roman"/>
          <w:snapToGrid w:val="0"/>
          <w:sz w:val="28"/>
          <w:szCs w:val="28"/>
        </w:rPr>
        <w:t>ФИО</w:t>
      </w:r>
      <w:r w:rsidR="001A7552" w:rsidRPr="006B2E54">
        <w:rPr>
          <w:rFonts w:ascii="Times New Roman" w:hAnsi="Times New Roman" w:cs="Times New Roman"/>
          <w:snapToGrid w:val="0"/>
          <w:sz w:val="28"/>
          <w:szCs w:val="28"/>
        </w:rPr>
        <w:t xml:space="preserve"> уполномоченного представителя участника, представившего конверт</w:t>
      </w:r>
      <w:r w:rsidR="001A7552">
        <w:rPr>
          <w:rFonts w:ascii="Times New Roman" w:hAnsi="Times New Roman" w:cs="Times New Roman"/>
          <w:snapToGrid w:val="0"/>
          <w:sz w:val="28"/>
          <w:szCs w:val="28"/>
        </w:rPr>
        <w:t xml:space="preserve"> с тендерной заявкой</w:t>
      </w:r>
      <w:r w:rsidR="00443D6A">
        <w:rPr>
          <w:rFonts w:ascii="Times New Roman" w:hAnsi="Times New Roman" w:cs="Times New Roman"/>
          <w:snapToGrid w:val="0"/>
          <w:sz w:val="28"/>
          <w:szCs w:val="28"/>
        </w:rPr>
        <w:t xml:space="preserve"> и при необходимости иные дополнительные сведения</w:t>
      </w:r>
      <w:r w:rsidR="001A7552" w:rsidRPr="006B2E5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43E43" w:rsidRPr="00E17606" w:rsidRDefault="006F4E8B" w:rsidP="00E176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 </w:t>
      </w:r>
      <w:r w:rsidR="00F43E43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43E43" w:rsidRPr="007A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отенциальный </w:t>
      </w:r>
      <w:r w:rsidR="008534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арендатор</w:t>
      </w:r>
      <w:r w:rsidR="00F43E43" w:rsidRPr="007A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участник тендера </w:t>
      </w:r>
      <w:r w:rsidR="00F43E43" w:rsidRPr="007A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обязательном порядке </w:t>
      </w:r>
      <w:r w:rsidR="007F107B" w:rsidRPr="007A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прилагает к заявке на участие в тендере </w:t>
      </w:r>
      <w:r w:rsidR="00987881" w:rsidRPr="007A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</w:t>
      </w:r>
      <w:r w:rsidR="00B14ADD" w:rsidRPr="007A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A24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ADD" w:rsidRPr="007A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документацию</w:t>
      </w:r>
      <w:r w:rsidR="00987881" w:rsidRPr="007A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документы, подтверждающие соответствие установленным квалификационным требованиям:</w:t>
      </w:r>
    </w:p>
    <w:p w:rsidR="00B14ADD" w:rsidRPr="007A5DC6" w:rsidRDefault="00B14ADD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паспорта или документа</w:t>
      </w:r>
      <w:r w:rsidR="00DF3228"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удостоверяющего личность (для физического лица);</w:t>
      </w:r>
    </w:p>
    <w:p w:rsidR="00B14ADD" w:rsidRPr="007A5DC6" w:rsidRDefault="00B14ADD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устава со всеми изменениями и дополнениями (для юридических лиц);</w:t>
      </w:r>
    </w:p>
    <w:p w:rsidR="00B14ADD" w:rsidRPr="007A5DC6" w:rsidRDefault="00B14ADD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свидетельства или справки о государственной регистрации (перерегистрации) юридического лица; </w:t>
      </w:r>
    </w:p>
    <w:p w:rsidR="0016474E" w:rsidRPr="007A5DC6" w:rsidRDefault="00B14ADD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 платежного поручения об о</w:t>
      </w:r>
      <w:r w:rsidR="00191838"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 гарантийного взноса;</w:t>
      </w:r>
    </w:p>
    <w:p w:rsidR="00B14ADD" w:rsidRPr="007A5DC6" w:rsidRDefault="00B14ADD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копии документов, удостоверяющих личность и полномочия первого руководителя юридического лица (протокол общего собрания участников/решение единственного учредителя о назначении первого руководителя, подписавшего тендерную заявку);</w:t>
      </w:r>
    </w:p>
    <w:p w:rsidR="00B14ADD" w:rsidRPr="007A5DC6" w:rsidRDefault="00882BDD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документа, удостоверяющего личность и </w:t>
      </w:r>
      <w:r w:rsidR="00B14ADD"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 доверенности</w:t>
      </w:r>
      <w:r w:rsidR="00191838"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представителя</w:t>
      </w: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1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 </w:t>
      </w: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наличии);</w:t>
      </w:r>
    </w:p>
    <w:p w:rsidR="008553BF" w:rsidRDefault="007E101B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ценового</w:t>
      </w:r>
      <w:r w:rsidR="00700E42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C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689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предлагаемой цены </w:t>
      </w:r>
      <w:r w:rsidR="0002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аренду </w:t>
      </w:r>
      <w:r w:rsidR="00D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B95689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D1E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фирменном бланке за </w:t>
      </w:r>
      <w:r w:rsidR="00B95689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подписью первого руководителя, скрепленное </w:t>
      </w:r>
      <w:r w:rsidR="00FB1D1E"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</w:t>
      </w:r>
      <w:r w:rsidR="00B95689"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</w:t>
      </w:r>
      <w:r w:rsidR="008553BF"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01B" w:rsidRDefault="007E101B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</w:t>
      </w: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ехнической</w:t>
      </w: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911E8" w:rsidRPr="00D911E8" w:rsidRDefault="00D911E8" w:rsidP="00F72A07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1E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по ремонту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содержанию </w:t>
      </w:r>
      <w:r w:rsidR="00D9606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Pr="00D9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E101B" w:rsidRPr="007E101B" w:rsidRDefault="007E101B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справки установленной формы соответствующего налогового органа </w:t>
      </w:r>
      <w:r w:rsidRPr="007A5DC6">
        <w:rPr>
          <w:rFonts w:ascii="Times New Roman" w:hAnsi="Times New Roman" w:cs="Times New Roman"/>
          <w:sz w:val="28"/>
          <w:szCs w:val="28"/>
        </w:rPr>
        <w:t>об отсутствии (наличии) задолженности, учет по которым ведется в органах государственных доходов</w:t>
      </w: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выданной не ранее одного месяца, предшествующего дате вскрытия конвертов с тендерными предложениями;</w:t>
      </w:r>
    </w:p>
    <w:p w:rsidR="007E101B" w:rsidRPr="007A5DC6" w:rsidRDefault="004A43A7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600"/>
          <w:tab w:val="left" w:pos="851"/>
          <w:tab w:val="left" w:pos="993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01B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справки банка или филиала банка с подписью и печатью уполномоченного лица, в котором обслуживается участник об отсутствии просроченной задолженности по всем видам обязательств участника тендера. Справка должна быть выдана не ранее одного месяца, предшествующего дате вскрытии конвертов с тендерными предложениями; </w:t>
      </w:r>
    </w:p>
    <w:p w:rsidR="007E101B" w:rsidRPr="007A5DC6" w:rsidRDefault="00D911E8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600"/>
          <w:tab w:val="left" w:pos="709"/>
          <w:tab w:val="left" w:pos="1134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</w:t>
      </w:r>
      <w:r w:rsidR="007E101B" w:rsidRPr="007A5DC6">
        <w:rPr>
          <w:rFonts w:ascii="Times New Roman" w:hAnsi="Times New Roman"/>
          <w:sz w:val="28"/>
          <w:szCs w:val="28"/>
        </w:rPr>
        <w:t>справка с банка</w:t>
      </w:r>
      <w:r w:rsidR="007E101B"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филиала банка с подписью и печатью уполномоченного лица,</w:t>
      </w:r>
      <w:r w:rsidR="007E101B" w:rsidRPr="007A5DC6">
        <w:rPr>
          <w:rFonts w:ascii="Times New Roman" w:hAnsi="Times New Roman"/>
          <w:sz w:val="28"/>
          <w:szCs w:val="28"/>
        </w:rPr>
        <w:t xml:space="preserve"> о наличии денежных средств в тенге на текущем счете участника или выписка с расчетного счета участника на дату участия в тендере. При этом участник тендера должен </w:t>
      </w:r>
      <w:r w:rsidR="007E101B"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подтвердить наличие на текущем счете денежных средств в размере не менее</w:t>
      </w:r>
      <w:r w:rsidR="007E10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101B"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предлагаемая участником</w:t>
      </w:r>
      <w:r w:rsidR="004A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</w:t>
      </w:r>
      <w:r w:rsidR="007E101B"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</w:t>
      </w:r>
      <w:r w:rsidR="004A43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ГПМ (не менее, чем за 12 месяцев)</w:t>
      </w:r>
      <w:r w:rsidR="007E101B"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его ценовом предложении;</w:t>
      </w:r>
    </w:p>
    <w:p w:rsidR="00AE2BB9" w:rsidRPr="007A5DC6" w:rsidRDefault="00BC1918" w:rsidP="00F72A07">
      <w:pPr>
        <w:pStyle w:val="a8"/>
        <w:numPr>
          <w:ilvl w:val="0"/>
          <w:numId w:val="2"/>
        </w:numPr>
        <w:shd w:val="clear" w:color="auto" w:fill="FFFFFF"/>
        <w:tabs>
          <w:tab w:val="left" w:pos="600"/>
          <w:tab w:val="left" w:pos="851"/>
          <w:tab w:val="left" w:pos="1134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или нотариально засвидетельствованные копии </w:t>
      </w:r>
      <w:r w:rsidR="00AE2BB9" w:rsidRPr="007A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отчетов </w:t>
      </w:r>
      <w:r w:rsidR="00AE2BB9" w:rsidRPr="007A5DC6">
        <w:rPr>
          <w:rFonts w:ascii="Times New Roman" w:hAnsi="Times New Roman"/>
          <w:sz w:val="28"/>
          <w:szCs w:val="28"/>
        </w:rPr>
        <w:t xml:space="preserve">по состоянию на </w:t>
      </w:r>
      <w:r w:rsidR="004A43A7">
        <w:rPr>
          <w:rFonts w:ascii="Times New Roman" w:hAnsi="Times New Roman"/>
          <w:sz w:val="28"/>
          <w:szCs w:val="28"/>
        </w:rPr>
        <w:t>текущий и предыдущий год</w:t>
      </w:r>
      <w:r w:rsidR="00AE2BB9" w:rsidRPr="007A5DC6">
        <w:rPr>
          <w:rFonts w:ascii="Times New Roman" w:hAnsi="Times New Roman"/>
          <w:sz w:val="28"/>
          <w:szCs w:val="28"/>
        </w:rPr>
        <w:t>: Отчет о финансовом положении, Отчет о прибылях и убытках и прочем совокупном доходе, Отчет о движении денежных средств, Отчет об изменениях в капитале</w:t>
      </w:r>
      <w:r w:rsidR="004A43A7">
        <w:rPr>
          <w:rFonts w:ascii="Times New Roman" w:hAnsi="Times New Roman"/>
          <w:sz w:val="28"/>
          <w:szCs w:val="28"/>
        </w:rPr>
        <w:t xml:space="preserve"> (при необходимости)</w:t>
      </w:r>
      <w:r w:rsidR="00AE2BB9" w:rsidRPr="007A5DC6">
        <w:rPr>
          <w:rFonts w:ascii="Times New Roman" w:hAnsi="Times New Roman"/>
          <w:sz w:val="28"/>
          <w:szCs w:val="28"/>
        </w:rPr>
        <w:t>;</w:t>
      </w:r>
    </w:p>
    <w:p w:rsidR="0080316A" w:rsidRPr="007A5DC6" w:rsidRDefault="00F45524" w:rsidP="00F72A07">
      <w:pPr>
        <w:pStyle w:val="a8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80316A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подтверждающая, что участник обладает </w:t>
      </w:r>
      <w:r w:rsidR="00B9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 работы,</w:t>
      </w:r>
      <w:r w:rsidR="00B9168C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16A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материальными, трудовыми и техническими ресурсами, достаточными для исполнения обязательств по договору </w:t>
      </w:r>
      <w:r w:rsidR="004A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передаче имущества Товарищества в аренду</w:t>
      </w:r>
      <w:r w:rsidR="0080316A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16A" w:rsidRPr="007A5DC6" w:rsidRDefault="004A43A7" w:rsidP="00F72A07">
      <w:pPr>
        <w:pStyle w:val="a8"/>
        <w:numPr>
          <w:ilvl w:val="0"/>
          <w:numId w:val="2"/>
        </w:numPr>
        <w:tabs>
          <w:tab w:val="left" w:pos="0"/>
          <w:tab w:val="left" w:pos="600"/>
          <w:tab w:val="left" w:pos="851"/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524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</w:t>
      </w:r>
      <w:r w:rsidR="0080316A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</w:t>
      </w:r>
      <w:r w:rsidR="00F45524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0316A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заверени</w:t>
      </w:r>
      <w:r w:rsidR="00F45524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2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524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подписью первого руководителя, скрепленное печатью юридического лица </w:t>
      </w:r>
      <w:r w:rsidR="0080316A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участник не находиться в стадии банкротства или ликвидации, на его имущество не наложен арест, его финансово-хозяйственная деятельность не приостановлена в установленном законодательством порядке;</w:t>
      </w:r>
    </w:p>
    <w:p w:rsidR="00F45524" w:rsidRPr="00543C75" w:rsidRDefault="00543C75" w:rsidP="001806A9">
      <w:pPr>
        <w:pStyle w:val="a8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6A9" w:rsidRPr="0018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письменного обязательства за подписью первого руководителя, скрепленного печатью юридического лица о том, что Участник обязуется обеспечить осуществление за счет собственных средств мероприятий по улучшению условий содержания Имущества, с указанием видов планируемых работ, периода и сроков их исполнения</w:t>
      </w:r>
      <w:r w:rsidR="00BE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3228" w:rsidRPr="00672427" w:rsidRDefault="00672427" w:rsidP="00F72A07">
      <w:pPr>
        <w:pStyle w:val="a8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047" w:rsidRPr="00672427">
        <w:rPr>
          <w:rFonts w:ascii="Times New Roman" w:eastAsia="Times New Roman" w:hAnsi="Times New Roman" w:cs="Times New Roman"/>
          <w:sz w:val="28"/>
          <w:szCs w:val="28"/>
        </w:rPr>
        <w:t xml:space="preserve">полные контактные данные участника (юридический и фактический адрес, </w:t>
      </w:r>
      <w:r w:rsidR="00E47146" w:rsidRPr="0067242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610047" w:rsidRPr="00672427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E47146" w:rsidRPr="00672427">
        <w:rPr>
          <w:rFonts w:ascii="Times New Roman" w:eastAsia="Times New Roman" w:hAnsi="Times New Roman" w:cs="Times New Roman"/>
          <w:sz w:val="28"/>
          <w:szCs w:val="28"/>
        </w:rPr>
        <w:t>а:</w:t>
      </w:r>
      <w:r w:rsidR="00610047" w:rsidRPr="00672427">
        <w:rPr>
          <w:rFonts w:ascii="Times New Roman" w:eastAsia="Times New Roman" w:hAnsi="Times New Roman" w:cs="Times New Roman"/>
          <w:sz w:val="28"/>
          <w:szCs w:val="28"/>
        </w:rPr>
        <w:t xml:space="preserve"> рабочий и мобильный, </w:t>
      </w:r>
      <w:r w:rsidR="00E47146" w:rsidRPr="00672427">
        <w:rPr>
          <w:rFonts w:ascii="Times New Roman" w:eastAsia="Times New Roman" w:hAnsi="Times New Roman" w:cs="Times New Roman"/>
          <w:sz w:val="28"/>
          <w:szCs w:val="28"/>
        </w:rPr>
        <w:t>факс, е-</w:t>
      </w:r>
      <w:r w:rsidR="00E47146" w:rsidRPr="0067242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E47146" w:rsidRPr="0067242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712FD" w:rsidRDefault="000526CF" w:rsidP="001B7E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67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.9 </w:t>
      </w:r>
      <w:r w:rsidR="00F712FD" w:rsidRPr="007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712FD" w:rsidRPr="007A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отенциальный </w:t>
      </w:r>
      <w:r w:rsidR="00E3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арендатор</w:t>
      </w:r>
      <w:r w:rsidR="00F712FD" w:rsidRPr="007A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4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F712FD" w:rsidRPr="007A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 тендера </w:t>
      </w:r>
      <w:r w:rsidR="00B53A8A" w:rsidRPr="007A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дополнение </w:t>
      </w:r>
      <w:r w:rsidR="00672427" w:rsidRPr="007A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вышеуказанному</w:t>
      </w:r>
      <w:r w:rsidR="00B53A8A" w:rsidRPr="007A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вправе предоставить</w:t>
      </w:r>
      <w:r w:rsidR="00F712FD" w:rsidRPr="007A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дополнительную документацию и/или информацию в подтверждение соответствия установленным квалификационным требованиям</w:t>
      </w:r>
      <w:r w:rsidR="00F712FD" w:rsidRPr="006B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A36B73" w:rsidRPr="006B2E54" w:rsidRDefault="00A36B73" w:rsidP="001B7E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B42C00" w:rsidRDefault="00700E42" w:rsidP="006F4E8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F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Вскрытие </w:t>
      </w:r>
      <w:r w:rsidR="0073034D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конвертов</w:t>
      </w:r>
      <w:r w:rsidR="00B42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F07B00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заявок</w:t>
      </w:r>
      <w:r w:rsidR="003C002C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тендере</w:t>
      </w:r>
    </w:p>
    <w:p w:rsidR="00700E42" w:rsidRDefault="00B42C00" w:rsidP="00700E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подведение итогов тендера</w:t>
      </w:r>
    </w:p>
    <w:p w:rsidR="006F4E8B" w:rsidRPr="006B2E54" w:rsidRDefault="006F4E8B" w:rsidP="00700E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E8B" w:rsidRPr="006F4E8B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034D" w:rsidRPr="006F4E8B">
        <w:rPr>
          <w:rFonts w:ascii="Times New Roman" w:hAnsi="Times New Roman" w:cs="Times New Roman"/>
          <w:snapToGrid w:val="0"/>
          <w:sz w:val="28"/>
          <w:szCs w:val="28"/>
        </w:rPr>
        <w:t>Тендерная комиссия вскрывает конверты с тендерными предложениями в день, время и по адресу, указанные в</w:t>
      </w:r>
      <w:r w:rsidR="00DE77E3" w:rsidRPr="006F4E8B">
        <w:rPr>
          <w:rFonts w:ascii="Times New Roman" w:hAnsi="Times New Roman" w:cs="Times New Roman"/>
          <w:snapToGrid w:val="0"/>
          <w:sz w:val="28"/>
          <w:szCs w:val="28"/>
        </w:rPr>
        <w:t xml:space="preserve"> Тендерной документации и</w:t>
      </w:r>
      <w:r w:rsidR="0073034D" w:rsidRPr="006F4E8B">
        <w:rPr>
          <w:rFonts w:ascii="Times New Roman" w:hAnsi="Times New Roman" w:cs="Times New Roman"/>
          <w:snapToGrid w:val="0"/>
          <w:sz w:val="28"/>
          <w:szCs w:val="28"/>
        </w:rPr>
        <w:t xml:space="preserve"> объявлении о проведении тендера, о чем составляется протокол вскрытия, </w:t>
      </w:r>
      <w:r w:rsidR="006A07F6" w:rsidRPr="006F4E8B">
        <w:rPr>
          <w:rFonts w:ascii="Times New Roman" w:hAnsi="Times New Roman" w:cs="Times New Roman"/>
          <w:snapToGrid w:val="0"/>
          <w:sz w:val="28"/>
          <w:szCs w:val="28"/>
        </w:rPr>
        <w:t>который подписывается членами т</w:t>
      </w:r>
      <w:r w:rsidR="0073034D" w:rsidRPr="006F4E8B">
        <w:rPr>
          <w:rFonts w:ascii="Times New Roman" w:hAnsi="Times New Roman" w:cs="Times New Roman"/>
          <w:snapToGrid w:val="0"/>
          <w:sz w:val="28"/>
          <w:szCs w:val="28"/>
        </w:rPr>
        <w:t>ендерной комиссии. При вскрытии могут присутствовать участники (либо их уполномоченные представители при наличии доверенности, оформленной в установленном порядке), представившие тендерные предложения и зарегистрированные в порядке, установленном тендерной документацией.</w:t>
      </w:r>
    </w:p>
    <w:p w:rsidR="00C22BD2" w:rsidRPr="006F4E8B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E0CFB" w:rsidRPr="006F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вскрытия </w:t>
      </w:r>
      <w:r w:rsidR="00B42C00" w:rsidRPr="006F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тендерных заявок должен содержать</w:t>
      </w:r>
      <w:r w:rsidR="006E0CFB" w:rsidRPr="006F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сведения:</w:t>
      </w:r>
    </w:p>
    <w:p w:rsidR="00C22BD2" w:rsidRDefault="006E0CFB" w:rsidP="00F72A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день, время и место </w:t>
      </w:r>
      <w:r w:rsidR="00B42C00"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вскрытия </w:t>
      </w:r>
      <w:r w:rsidR="00B42C00" w:rsidRPr="00C22BD2">
        <w:rPr>
          <w:rFonts w:ascii="Times New Roman" w:hAnsi="Times New Roman"/>
          <w:snapToGrid w:val="0"/>
          <w:sz w:val="28"/>
          <w:szCs w:val="28"/>
        </w:rPr>
        <w:t>конвертов с тендерными предложениями (заявками)</w:t>
      </w: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BD2" w:rsidRDefault="006E0CFB" w:rsidP="00F72A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B42C00"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тендерной </w:t>
      </w: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комиссии;</w:t>
      </w:r>
    </w:p>
    <w:p w:rsidR="00C22BD2" w:rsidRDefault="006E0CFB" w:rsidP="00F72A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фактический адрес участников</w:t>
      </w:r>
      <w:r w:rsidR="00B42C00"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тендера</w:t>
      </w: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предоставивших заявки в установленные сроки, с указанием даты и времени предоставления заявок;</w:t>
      </w:r>
    </w:p>
    <w:p w:rsidR="00C22BD2" w:rsidRDefault="006E0CFB" w:rsidP="00F72A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содержании </w:t>
      </w:r>
      <w:r w:rsidR="00B42C00"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тендерных </w:t>
      </w: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заявок;</w:t>
      </w:r>
    </w:p>
    <w:p w:rsidR="006F4E8B" w:rsidRDefault="006E0CFB" w:rsidP="006F4E8B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иную </w:t>
      </w:r>
      <w:r w:rsidR="00B42C00"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</w:t>
      </w: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информацию, имеющую отношение к процедуре вскрытия конвертов и </w:t>
      </w:r>
      <w:r w:rsidR="00B42C00"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проведению </w:t>
      </w:r>
      <w:r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тендера</w:t>
      </w:r>
      <w:r w:rsidR="00B42C00"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усмотрению тендерной комиссии</w:t>
      </w:r>
      <w:r w:rsidR="00C22BD2" w:rsidRPr="00C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63B8" w:rsidRPr="006F4E8B" w:rsidRDefault="0073034D" w:rsidP="00A66A58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E8B">
        <w:rPr>
          <w:rFonts w:ascii="Times New Roman" w:hAnsi="Times New Roman" w:cs="Times New Roman"/>
          <w:snapToGrid w:val="0"/>
          <w:sz w:val="28"/>
          <w:szCs w:val="28"/>
        </w:rPr>
        <w:t>До проведения детальной оценки тендерных предложений тендерная комиссия проверяет содержащиеся в них сведения на предмет их полноты, точности и достоверности.</w:t>
      </w:r>
    </w:p>
    <w:p w:rsidR="008A63B8" w:rsidRPr="008A63B8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034D" w:rsidRPr="008A63B8">
        <w:rPr>
          <w:rFonts w:ascii="Times New Roman" w:hAnsi="Times New Roman" w:cs="Times New Roman"/>
          <w:snapToGrid w:val="0"/>
          <w:sz w:val="28"/>
          <w:szCs w:val="28"/>
        </w:rPr>
        <w:t>Тендерная комиссия вправе запросить у участника, представившего тендерное предложение разъяснение в связи с их тендерными предложениями, с тем, чтобы облегчить их рассмотрение. При этом не допускается никаких запросов с тем, чтобы привести тендерное предложение в соответствие с тендерной документацией, в том числе на изменение цены.</w:t>
      </w:r>
    </w:p>
    <w:p w:rsidR="00C468DB" w:rsidRPr="00C468DB" w:rsidRDefault="00DA06B7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9FF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73034D" w:rsidRPr="005C09FF">
        <w:rPr>
          <w:rFonts w:ascii="Times New Roman" w:hAnsi="Times New Roman" w:cs="Times New Roman"/>
          <w:snapToGrid w:val="0"/>
          <w:sz w:val="28"/>
          <w:szCs w:val="28"/>
        </w:rPr>
        <w:t>ендерная комиссия отклоняет тендерное предложение участника, если:</w:t>
      </w:r>
    </w:p>
    <w:p w:rsidR="00C468DB" w:rsidRPr="00C468DB" w:rsidRDefault="0073034D" w:rsidP="00F72A07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DB">
        <w:rPr>
          <w:rFonts w:ascii="Times New Roman" w:hAnsi="Times New Roman" w:cs="Times New Roman"/>
          <w:snapToGrid w:val="0"/>
          <w:sz w:val="28"/>
          <w:szCs w:val="28"/>
        </w:rPr>
        <w:t xml:space="preserve">участник, представивший тендерное предложение, не соответствует </w:t>
      </w:r>
      <w:r w:rsidR="000C3E72" w:rsidRPr="00C468DB">
        <w:rPr>
          <w:rFonts w:ascii="Times New Roman" w:hAnsi="Times New Roman" w:cs="Times New Roman"/>
          <w:snapToGrid w:val="0"/>
          <w:sz w:val="28"/>
          <w:szCs w:val="28"/>
        </w:rPr>
        <w:t>квалификационным требованиям, определенным в настоящей Тендерной документации</w:t>
      </w:r>
      <w:r w:rsidRPr="00C468D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468DB" w:rsidRPr="00C468DB" w:rsidRDefault="0073034D" w:rsidP="00F72A07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DB">
        <w:rPr>
          <w:rFonts w:ascii="Times New Roman" w:hAnsi="Times New Roman" w:cs="Times New Roman"/>
          <w:snapToGrid w:val="0"/>
          <w:sz w:val="28"/>
          <w:szCs w:val="28"/>
        </w:rPr>
        <w:t>участник не внес гар</w:t>
      </w:r>
      <w:r w:rsidR="00DA06B7" w:rsidRPr="00C468DB">
        <w:rPr>
          <w:rFonts w:ascii="Times New Roman" w:hAnsi="Times New Roman" w:cs="Times New Roman"/>
          <w:snapToGrid w:val="0"/>
          <w:sz w:val="28"/>
          <w:szCs w:val="28"/>
        </w:rPr>
        <w:t>антийный взнос в полном размере</w:t>
      </w:r>
      <w:r w:rsidR="00A13D1D" w:rsidRPr="00C468D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468DB" w:rsidRPr="00C468DB" w:rsidRDefault="00026525" w:rsidP="00F72A07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не соответствует п. </w:t>
      </w:r>
      <w:r w:rsidR="00D9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(квалификационным требованиям) или не представил документы согласно п</w:t>
      </w:r>
      <w:r w:rsidR="00E51E33" w:rsidRPr="00C4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</w:t>
      </w:r>
      <w:r w:rsidR="00E3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Тендерной документации;</w:t>
      </w:r>
    </w:p>
    <w:p w:rsidR="00A70D09" w:rsidRPr="00A70D09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034D" w:rsidRPr="00C468DB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если на тендере предложения двух и более участников содержат одинаковую цену и удовлетворяют остальным условиям тендера, то для определения победителя между ними проводится аукцион с применением английского метода торгов </w:t>
      </w:r>
      <w:r w:rsidR="004617AE" w:rsidRPr="00C468DB">
        <w:rPr>
          <w:rFonts w:ascii="Times New Roman" w:hAnsi="Times New Roman" w:cs="Times New Roman"/>
          <w:snapToGrid w:val="0"/>
          <w:sz w:val="28"/>
          <w:szCs w:val="28"/>
        </w:rPr>
        <w:t>в порядке, определенном</w:t>
      </w:r>
      <w:r w:rsidR="00740206" w:rsidRPr="00C468DB">
        <w:rPr>
          <w:rFonts w:ascii="Times New Roman" w:hAnsi="Times New Roman" w:cs="Times New Roman"/>
          <w:snapToGrid w:val="0"/>
          <w:sz w:val="28"/>
          <w:szCs w:val="28"/>
        </w:rPr>
        <w:t xml:space="preserve"> решением </w:t>
      </w:r>
      <w:r w:rsidR="004617AE" w:rsidRPr="00C468DB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740206" w:rsidRPr="00C468DB">
        <w:rPr>
          <w:rFonts w:ascii="Times New Roman" w:hAnsi="Times New Roman" w:cs="Times New Roman"/>
          <w:snapToGrid w:val="0"/>
          <w:sz w:val="28"/>
          <w:szCs w:val="28"/>
        </w:rPr>
        <w:t>ендерной комиссии</w:t>
      </w:r>
      <w:r w:rsidR="0073034D" w:rsidRPr="00C468D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33F24" w:rsidRPr="00B33F24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</w:t>
      </w:r>
      <w:r w:rsidR="00740206" w:rsidRPr="00A70D09">
        <w:rPr>
          <w:rFonts w:ascii="Times New Roman" w:hAnsi="Times New Roman" w:cs="Times New Roman"/>
          <w:snapToGrid w:val="0"/>
          <w:sz w:val="28"/>
          <w:szCs w:val="28"/>
        </w:rPr>
        <w:t xml:space="preserve">Тендерная комиссия оценивает и сопоставляет тендерные заявки, и определяет победителя на основе самой высокой цены и с учетом установленных квалификационных требований. Тендерная комиссия подводит </w:t>
      </w:r>
      <w:r w:rsidR="00B33F24">
        <w:rPr>
          <w:rFonts w:ascii="Times New Roman" w:hAnsi="Times New Roman" w:cs="Times New Roman"/>
          <w:snapToGrid w:val="0"/>
          <w:sz w:val="28"/>
          <w:szCs w:val="28"/>
        </w:rPr>
        <w:t xml:space="preserve">итоги тендера в срок не более </w:t>
      </w:r>
      <w:r w:rsidR="00BD07F6">
        <w:rPr>
          <w:rFonts w:ascii="Times New Roman" w:hAnsi="Times New Roman" w:cs="Times New Roman"/>
          <w:snapToGrid w:val="0"/>
          <w:sz w:val="28"/>
          <w:szCs w:val="28"/>
        </w:rPr>
        <w:t>15</w:t>
      </w:r>
      <w:r w:rsidR="00740206" w:rsidRPr="00A70D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D07F6">
        <w:rPr>
          <w:rFonts w:ascii="Times New Roman" w:hAnsi="Times New Roman" w:cs="Times New Roman"/>
          <w:snapToGrid w:val="0"/>
          <w:sz w:val="28"/>
          <w:szCs w:val="28"/>
        </w:rPr>
        <w:t>рабочих</w:t>
      </w:r>
      <w:r w:rsidR="00740206" w:rsidRPr="00A70D09">
        <w:rPr>
          <w:rFonts w:ascii="Times New Roman" w:hAnsi="Times New Roman" w:cs="Times New Roman"/>
          <w:snapToGrid w:val="0"/>
          <w:sz w:val="28"/>
          <w:szCs w:val="28"/>
        </w:rPr>
        <w:t xml:space="preserve"> дней с момента вскрытия конвертов с тендерными заявками</w:t>
      </w:r>
      <w:r w:rsidR="00B33F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47CA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034D" w:rsidRPr="00B33F24">
        <w:rPr>
          <w:rFonts w:ascii="Times New Roman" w:hAnsi="Times New Roman" w:cs="Times New Roman"/>
          <w:snapToGrid w:val="0"/>
          <w:sz w:val="28"/>
          <w:szCs w:val="28"/>
        </w:rPr>
        <w:t>Итоги тендера оформляются протокол</w:t>
      </w:r>
      <w:r w:rsidR="00802F43" w:rsidRPr="00B33F24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="000812E1" w:rsidRPr="00B33F24">
        <w:rPr>
          <w:rFonts w:ascii="Times New Roman" w:hAnsi="Times New Roman" w:cs="Times New Roman"/>
          <w:snapToGrid w:val="0"/>
          <w:sz w:val="28"/>
          <w:szCs w:val="28"/>
        </w:rPr>
        <w:t xml:space="preserve"> итогов</w:t>
      </w:r>
      <w:r w:rsidR="0073034D" w:rsidRPr="00B33F24">
        <w:rPr>
          <w:rFonts w:ascii="Times New Roman" w:hAnsi="Times New Roman" w:cs="Times New Roman"/>
          <w:snapToGrid w:val="0"/>
          <w:sz w:val="28"/>
          <w:szCs w:val="28"/>
        </w:rPr>
        <w:t xml:space="preserve">. Протокол </w:t>
      </w:r>
      <w:r w:rsidR="000812E1" w:rsidRPr="00B33F24">
        <w:rPr>
          <w:rFonts w:ascii="Times New Roman" w:hAnsi="Times New Roman" w:cs="Times New Roman"/>
          <w:snapToGrid w:val="0"/>
          <w:sz w:val="28"/>
          <w:szCs w:val="28"/>
        </w:rPr>
        <w:t xml:space="preserve">итогов </w:t>
      </w:r>
      <w:r w:rsidR="0073034D" w:rsidRPr="00B33F24">
        <w:rPr>
          <w:rFonts w:ascii="Times New Roman" w:hAnsi="Times New Roman" w:cs="Times New Roman"/>
          <w:snapToGrid w:val="0"/>
          <w:sz w:val="28"/>
          <w:szCs w:val="28"/>
        </w:rPr>
        <w:t>является документом, фиксирующим результаты тендера</w:t>
      </w:r>
      <w:r w:rsidR="000812E1" w:rsidRPr="00B33F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73034D" w:rsidRPr="00B33F24">
        <w:rPr>
          <w:rFonts w:ascii="Times New Roman" w:hAnsi="Times New Roman" w:cs="Times New Roman"/>
          <w:snapToGrid w:val="0"/>
          <w:sz w:val="28"/>
          <w:szCs w:val="28"/>
        </w:rPr>
        <w:t xml:space="preserve"> обязательства победителя и Товарищества зак</w:t>
      </w:r>
      <w:r w:rsidR="004617AE" w:rsidRPr="00B33F24">
        <w:rPr>
          <w:rFonts w:ascii="Times New Roman" w:hAnsi="Times New Roman" w:cs="Times New Roman"/>
          <w:snapToGrid w:val="0"/>
          <w:sz w:val="28"/>
          <w:szCs w:val="28"/>
        </w:rPr>
        <w:t xml:space="preserve">лючить договор </w:t>
      </w:r>
      <w:r w:rsidR="00BD07F6">
        <w:rPr>
          <w:rFonts w:ascii="Times New Roman" w:hAnsi="Times New Roman" w:cs="Times New Roman"/>
          <w:snapToGrid w:val="0"/>
          <w:sz w:val="28"/>
          <w:szCs w:val="28"/>
        </w:rPr>
        <w:t>о передаче имущества в аренду</w:t>
      </w:r>
      <w:r w:rsidR="0073034D" w:rsidRPr="00B33F24">
        <w:rPr>
          <w:rFonts w:ascii="Times New Roman" w:hAnsi="Times New Roman" w:cs="Times New Roman"/>
          <w:snapToGrid w:val="0"/>
          <w:sz w:val="28"/>
          <w:szCs w:val="28"/>
        </w:rPr>
        <w:t xml:space="preserve"> на условиях, определенных </w:t>
      </w:r>
      <w:r w:rsidR="00BD07F6">
        <w:rPr>
          <w:rFonts w:ascii="Times New Roman" w:hAnsi="Times New Roman" w:cs="Times New Roman"/>
          <w:snapToGrid w:val="0"/>
          <w:sz w:val="28"/>
          <w:szCs w:val="28"/>
        </w:rPr>
        <w:t>посредствам тендера</w:t>
      </w:r>
      <w:r w:rsidR="0073034D" w:rsidRPr="00B33F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5918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02F43" w:rsidRPr="00B3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об итогах тендера подписывается членами тендерной комиссии и её секретарём.</w:t>
      </w:r>
    </w:p>
    <w:p w:rsidR="002E47CA" w:rsidRPr="00A3509E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845" w:rsidRPr="002E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протоколе </w:t>
      </w:r>
      <w:r w:rsidR="00BD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указывается решение о возврате Гарантийного взноса участникам тендера, за исключение победителя (с указанием наименование участника </w:t>
      </w:r>
      <w:r w:rsidR="0058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суммы подлежащего возврату гарантийного взноса), наименование имущества, сведение об участниках и предложенных ими ценах, информация о победителе, начальная цена аренды имущества и цена, предложенная победителем тендера, а также обязательства сторон по подписанию договора о передаче имущества в аренду и ответственность победителя за отказ от подписания договора о передаче имущества в аренду.</w:t>
      </w:r>
    </w:p>
    <w:p w:rsidR="00C76BF3" w:rsidRPr="00C76BF3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034D" w:rsidRPr="00C76BF3">
        <w:rPr>
          <w:rFonts w:ascii="Times New Roman" w:hAnsi="Times New Roman" w:cs="Times New Roman"/>
          <w:snapToGrid w:val="0"/>
          <w:sz w:val="28"/>
          <w:szCs w:val="28"/>
        </w:rPr>
        <w:t>В случае признания тендера несостоявшимся, тендерная комиссия письменно уведомляет всех участников, представивших тендерные предложения на участие в тендере, указывая основание, послужившее для признания тендера несостоявшимся, без предъявления доказательств этих оснований.</w:t>
      </w:r>
    </w:p>
    <w:p w:rsidR="00C76BF3" w:rsidRPr="00C76BF3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034D" w:rsidRPr="00C76BF3">
        <w:rPr>
          <w:rFonts w:ascii="Times New Roman" w:hAnsi="Times New Roman" w:cs="Times New Roman"/>
          <w:snapToGrid w:val="0"/>
          <w:sz w:val="28"/>
          <w:szCs w:val="28"/>
        </w:rPr>
        <w:t>По результатам тендера Товарищество</w:t>
      </w:r>
      <w:r w:rsidR="002045F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83594">
        <w:rPr>
          <w:rFonts w:ascii="Times New Roman" w:hAnsi="Times New Roman" w:cs="Times New Roman"/>
          <w:snapToGrid w:val="0"/>
          <w:sz w:val="28"/>
          <w:szCs w:val="28"/>
        </w:rPr>
        <w:t>письменно (письмом, по электронной почте)</w:t>
      </w:r>
      <w:r w:rsidR="002045F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83594">
        <w:rPr>
          <w:rFonts w:ascii="Times New Roman" w:hAnsi="Times New Roman" w:cs="Times New Roman"/>
          <w:snapToGrid w:val="0"/>
          <w:sz w:val="28"/>
          <w:szCs w:val="28"/>
        </w:rPr>
        <w:t>уведомляет победителя тендера о том, что его тендерное предложение признано выигравшим в течение 5 (пяти) рабочих дней со дня подведение итогов тендера</w:t>
      </w:r>
      <w:r w:rsidR="0073034D" w:rsidRPr="00C76BF3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C76BF3" w:rsidRPr="00C76BF3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034D" w:rsidRPr="00C76BF3">
        <w:rPr>
          <w:rFonts w:ascii="Times New Roman" w:hAnsi="Times New Roman" w:cs="Times New Roman"/>
          <w:snapToGrid w:val="0"/>
          <w:sz w:val="28"/>
          <w:szCs w:val="28"/>
        </w:rPr>
        <w:t xml:space="preserve">Если </w:t>
      </w:r>
      <w:r w:rsidR="003272E8">
        <w:rPr>
          <w:rFonts w:ascii="Times New Roman" w:hAnsi="Times New Roman" w:cs="Times New Roman"/>
          <w:snapToGrid w:val="0"/>
          <w:sz w:val="28"/>
          <w:szCs w:val="28"/>
        </w:rPr>
        <w:t>арендатор</w:t>
      </w:r>
      <w:r w:rsidR="0073034D" w:rsidRPr="00C76BF3">
        <w:rPr>
          <w:rFonts w:ascii="Times New Roman" w:hAnsi="Times New Roman" w:cs="Times New Roman"/>
          <w:snapToGrid w:val="0"/>
          <w:sz w:val="28"/>
          <w:szCs w:val="28"/>
        </w:rPr>
        <w:t xml:space="preserve">, предложение которого принято </w:t>
      </w:r>
      <w:r w:rsidR="00495E72" w:rsidRPr="00C76BF3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73034D" w:rsidRPr="00C76BF3">
        <w:rPr>
          <w:rFonts w:ascii="Times New Roman" w:hAnsi="Times New Roman" w:cs="Times New Roman"/>
          <w:snapToGrid w:val="0"/>
          <w:sz w:val="28"/>
          <w:szCs w:val="28"/>
        </w:rPr>
        <w:t>ендерной комиссией, не подписывает договор в сроки, установленные протокол</w:t>
      </w:r>
      <w:r w:rsidR="0001510F" w:rsidRPr="00C76BF3">
        <w:rPr>
          <w:rFonts w:ascii="Times New Roman" w:hAnsi="Times New Roman" w:cs="Times New Roman"/>
          <w:snapToGrid w:val="0"/>
          <w:sz w:val="28"/>
          <w:szCs w:val="28"/>
        </w:rPr>
        <w:t>ом итогов</w:t>
      </w:r>
      <w:r w:rsidR="0073034D" w:rsidRPr="00C76BF3">
        <w:rPr>
          <w:rFonts w:ascii="Times New Roman" w:hAnsi="Times New Roman" w:cs="Times New Roman"/>
          <w:snapToGrid w:val="0"/>
          <w:sz w:val="28"/>
          <w:szCs w:val="28"/>
        </w:rPr>
        <w:t xml:space="preserve"> тендера или если заключенный договор расторгнут в силу невыполнения обязательств покупателем, Товарищество вправе заключить договор с другим участником тендера, предложение которого является наиболее предпочтительным после предложения победителя тендера или проводится новый тендер. При этом гарантийный взнос покупателю не возвращается.</w:t>
      </w:r>
    </w:p>
    <w:p w:rsidR="00700E42" w:rsidRPr="00C76BF3" w:rsidRDefault="006F4E8B" w:rsidP="006F4E8B">
      <w:pPr>
        <w:pStyle w:val="a8"/>
        <w:numPr>
          <w:ilvl w:val="1"/>
          <w:numId w:val="41"/>
        </w:numPr>
        <w:shd w:val="clear" w:color="auto" w:fill="FFFFFF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034D" w:rsidRPr="00C76BF3">
        <w:rPr>
          <w:rFonts w:ascii="Times New Roman" w:hAnsi="Times New Roman" w:cs="Times New Roman"/>
          <w:snapToGrid w:val="0"/>
          <w:sz w:val="28"/>
          <w:szCs w:val="28"/>
        </w:rPr>
        <w:t xml:space="preserve">Стороны не вправе включать в договор </w:t>
      </w:r>
      <w:r w:rsidR="00E3758D">
        <w:rPr>
          <w:rFonts w:ascii="Times New Roman" w:hAnsi="Times New Roman" w:cs="Times New Roman"/>
          <w:snapToGrid w:val="0"/>
          <w:sz w:val="28"/>
          <w:szCs w:val="28"/>
        </w:rPr>
        <w:t>о передачи аренде Имущества</w:t>
      </w:r>
      <w:r w:rsidR="0073034D" w:rsidRPr="00C76BF3">
        <w:rPr>
          <w:rFonts w:ascii="Times New Roman" w:hAnsi="Times New Roman" w:cs="Times New Roman"/>
          <w:snapToGrid w:val="0"/>
          <w:sz w:val="28"/>
          <w:szCs w:val="28"/>
        </w:rPr>
        <w:t xml:space="preserve"> условия, отличающиеся от условий тендера, которые явились основой для выбора покупателя</w:t>
      </w:r>
      <w:r w:rsidR="00700E42" w:rsidRPr="00C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3594" w:rsidRPr="006707A6" w:rsidRDefault="00583594" w:rsidP="00B411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E42" w:rsidRPr="006B2E54" w:rsidRDefault="007A678F" w:rsidP="00A32C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700E42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54E38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д</w:t>
      </w:r>
      <w:r w:rsidR="00A32C54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оговор</w:t>
      </w:r>
      <w:r w:rsidR="00E54E38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700E42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итогам </w:t>
      </w:r>
      <w:r w:rsidR="00E54E38" w:rsidRPr="006B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тендера</w:t>
      </w:r>
    </w:p>
    <w:p w:rsidR="00F712FD" w:rsidRPr="006707A6" w:rsidRDefault="00F712FD" w:rsidP="00A32C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664" w:rsidRDefault="00A521C6" w:rsidP="00E956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C4BED"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3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10-ти календарных дней после подведения итогов тендера заключается договор о передаче имущества в аренду, оформленный в соответствии с внутренними документами Товарищества и действующим законодательством Республики Казахстан</w:t>
      </w:r>
      <w:r w:rsidR="00393309"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063F" w:rsidRPr="00BA063F" w:rsidRDefault="00E95664" w:rsidP="00BA063F">
      <w:pPr>
        <w:pStyle w:val="ac"/>
        <w:tabs>
          <w:tab w:val="left" w:pos="284"/>
          <w:tab w:val="left" w:pos="113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A063F">
        <w:rPr>
          <w:rFonts w:ascii="Times New Roman" w:hAnsi="Times New Roman"/>
          <w:color w:val="000000"/>
          <w:sz w:val="28"/>
          <w:szCs w:val="28"/>
        </w:rPr>
        <w:t xml:space="preserve">6.2 </w:t>
      </w:r>
      <w:r w:rsidR="00BA063F" w:rsidRPr="00BA063F">
        <w:rPr>
          <w:rFonts w:ascii="Times New Roman" w:hAnsi="Times New Roman"/>
          <w:sz w:val="28"/>
          <w:szCs w:val="28"/>
        </w:rPr>
        <w:t xml:space="preserve">Договор на аренду Имущества составляется в соответствии с </w:t>
      </w:r>
      <w:r w:rsidR="00BA063F" w:rsidRPr="00BA063F">
        <w:rPr>
          <w:rFonts w:ascii="Times New Roman" w:hAnsi="Times New Roman"/>
          <w:sz w:val="28"/>
          <w:szCs w:val="28"/>
          <w:lang w:val="kk-KZ"/>
        </w:rPr>
        <w:t xml:space="preserve">формой </w:t>
      </w:r>
      <w:r w:rsidR="00BA063F" w:rsidRPr="00BA063F">
        <w:rPr>
          <w:rFonts w:ascii="Times New Roman" w:hAnsi="Times New Roman"/>
          <w:sz w:val="28"/>
          <w:szCs w:val="28"/>
        </w:rPr>
        <w:t>договор</w:t>
      </w:r>
      <w:r w:rsidR="00BA063F" w:rsidRPr="00BA063F">
        <w:rPr>
          <w:rFonts w:ascii="Times New Roman" w:hAnsi="Times New Roman"/>
          <w:sz w:val="28"/>
          <w:szCs w:val="28"/>
          <w:lang w:val="kk-KZ"/>
        </w:rPr>
        <w:t>а</w:t>
      </w:r>
      <w:r w:rsidR="00BA063F" w:rsidRPr="00BA063F">
        <w:rPr>
          <w:rFonts w:ascii="Times New Roman" w:hAnsi="Times New Roman"/>
          <w:sz w:val="28"/>
          <w:szCs w:val="28"/>
        </w:rPr>
        <w:t>, прилагаем</w:t>
      </w:r>
      <w:r w:rsidR="00BA063F" w:rsidRPr="00BA063F">
        <w:rPr>
          <w:rFonts w:ascii="Times New Roman" w:hAnsi="Times New Roman"/>
          <w:sz w:val="28"/>
          <w:szCs w:val="28"/>
          <w:lang w:val="kk-KZ"/>
        </w:rPr>
        <w:t>ой</w:t>
      </w:r>
      <w:r w:rsidR="00BA063F" w:rsidRPr="00BA063F">
        <w:rPr>
          <w:rFonts w:ascii="Times New Roman" w:hAnsi="Times New Roman"/>
          <w:sz w:val="28"/>
          <w:szCs w:val="28"/>
        </w:rPr>
        <w:t xml:space="preserve"> к тендерной документации.</w:t>
      </w:r>
    </w:p>
    <w:p w:rsidR="00BA063F" w:rsidRPr="00BA063F" w:rsidRDefault="00BA063F" w:rsidP="00F72A07">
      <w:pPr>
        <w:pStyle w:val="a8"/>
        <w:numPr>
          <w:ilvl w:val="1"/>
          <w:numId w:val="14"/>
        </w:numPr>
        <w:tabs>
          <w:tab w:val="left" w:pos="284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A063F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о передаче имущество в </w:t>
      </w:r>
      <w:r w:rsidRPr="00BA063F">
        <w:rPr>
          <w:rFonts w:ascii="Times New Roman" w:hAnsi="Times New Roman" w:cs="Times New Roman"/>
          <w:sz w:val="28"/>
          <w:szCs w:val="28"/>
        </w:rPr>
        <w:t>аренд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063F">
        <w:rPr>
          <w:rFonts w:ascii="Times New Roman" w:hAnsi="Times New Roman" w:cs="Times New Roman"/>
          <w:sz w:val="28"/>
          <w:szCs w:val="28"/>
        </w:rPr>
        <w:t xml:space="preserve"> заключается в письменной форме, в котором отражаются предмет договора</w:t>
      </w:r>
      <w:r>
        <w:rPr>
          <w:rFonts w:ascii="Times New Roman" w:hAnsi="Times New Roman" w:cs="Times New Roman"/>
          <w:sz w:val="28"/>
          <w:szCs w:val="28"/>
        </w:rPr>
        <w:t xml:space="preserve"> о передаче имущества в аренду</w:t>
      </w:r>
      <w:r w:rsidRPr="00BA063F">
        <w:rPr>
          <w:rFonts w:ascii="Times New Roman" w:hAnsi="Times New Roman" w:cs="Times New Roman"/>
          <w:sz w:val="28"/>
          <w:szCs w:val="28"/>
        </w:rPr>
        <w:t>, права и обязанности сторон, ответственность сторон в случае неисполнения или ненадлежащего исполнения обязательств по указанному договору.</w:t>
      </w:r>
    </w:p>
    <w:p w:rsidR="00BA063F" w:rsidRPr="00BA063F" w:rsidRDefault="00BA063F" w:rsidP="00F72A07">
      <w:pPr>
        <w:pStyle w:val="a8"/>
        <w:numPr>
          <w:ilvl w:val="1"/>
          <w:numId w:val="1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63F">
        <w:rPr>
          <w:rFonts w:ascii="Times New Roman" w:hAnsi="Times New Roman" w:cs="Times New Roman"/>
          <w:sz w:val="28"/>
          <w:szCs w:val="28"/>
        </w:rPr>
        <w:t xml:space="preserve">В договоре </w:t>
      </w:r>
      <w:r>
        <w:rPr>
          <w:rFonts w:ascii="Times New Roman" w:hAnsi="Times New Roman" w:cs="Times New Roman"/>
          <w:sz w:val="28"/>
          <w:szCs w:val="28"/>
        </w:rPr>
        <w:t xml:space="preserve">о передаче в </w:t>
      </w:r>
      <w:r w:rsidRPr="00BA063F">
        <w:rPr>
          <w:rFonts w:ascii="Times New Roman" w:hAnsi="Times New Roman" w:cs="Times New Roman"/>
          <w:sz w:val="28"/>
          <w:szCs w:val="28"/>
        </w:rPr>
        <w:t>аренд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063F">
        <w:rPr>
          <w:rFonts w:ascii="Times New Roman" w:hAnsi="Times New Roman" w:cs="Times New Roman"/>
          <w:sz w:val="28"/>
          <w:szCs w:val="28"/>
        </w:rPr>
        <w:t xml:space="preserve"> также указываются стоимость арендной платы Имущества, сроки оплаты и порядок расчетов. Также </w:t>
      </w:r>
      <w:r w:rsidRPr="00BA063F">
        <w:rPr>
          <w:rFonts w:ascii="Times New Roman" w:hAnsi="Times New Roman" w:cs="Times New Roman"/>
          <w:sz w:val="28"/>
          <w:szCs w:val="28"/>
          <w:lang w:val="kk-KZ"/>
        </w:rPr>
        <w:t>в договоре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передаче имущества в </w:t>
      </w:r>
      <w:r w:rsidRPr="00BA063F">
        <w:rPr>
          <w:rFonts w:ascii="Times New Roman" w:hAnsi="Times New Roman" w:cs="Times New Roman"/>
          <w:sz w:val="28"/>
          <w:szCs w:val="28"/>
          <w:lang w:val="kk-KZ"/>
        </w:rPr>
        <w:t xml:space="preserve">аренду </w:t>
      </w:r>
      <w:r w:rsidRPr="00BA063F">
        <w:rPr>
          <w:rFonts w:ascii="Times New Roman" w:hAnsi="Times New Roman" w:cs="Times New Roman"/>
          <w:sz w:val="28"/>
          <w:szCs w:val="28"/>
        </w:rPr>
        <w:t>должно</w:t>
      </w:r>
      <w:r w:rsidRPr="00BA063F">
        <w:rPr>
          <w:rFonts w:ascii="Times New Roman" w:hAnsi="Times New Roman" w:cs="Times New Roman"/>
          <w:sz w:val="28"/>
          <w:szCs w:val="28"/>
          <w:lang w:val="kk-KZ"/>
        </w:rPr>
        <w:t xml:space="preserve"> быть</w:t>
      </w:r>
      <w:r w:rsidRPr="00BA063F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Pr="00BA063F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Pr="00BA063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BA063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A063F">
        <w:rPr>
          <w:rFonts w:ascii="Times New Roman" w:hAnsi="Times New Roman" w:cs="Times New Roman"/>
          <w:sz w:val="28"/>
          <w:szCs w:val="28"/>
        </w:rPr>
        <w:t xml:space="preserve"> исполнения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о передаче имущества в аренду</w:t>
      </w:r>
      <w:r w:rsidRPr="00BA063F">
        <w:rPr>
          <w:rFonts w:ascii="Times New Roman" w:hAnsi="Times New Roman" w:cs="Times New Roman"/>
          <w:sz w:val="28"/>
          <w:szCs w:val="28"/>
        </w:rPr>
        <w:t xml:space="preserve"> на сумму не менее суммы равной арендной плате </w:t>
      </w:r>
      <w:r w:rsidR="000526CF" w:rsidRPr="00BA063F">
        <w:rPr>
          <w:rFonts w:ascii="Times New Roman" w:hAnsi="Times New Roman" w:cs="Times New Roman"/>
          <w:sz w:val="28"/>
          <w:szCs w:val="28"/>
        </w:rPr>
        <w:t>за месяц</w:t>
      </w:r>
      <w:r w:rsidRPr="00BA063F">
        <w:rPr>
          <w:rFonts w:ascii="Times New Roman" w:hAnsi="Times New Roman" w:cs="Times New Roman"/>
          <w:sz w:val="28"/>
          <w:szCs w:val="28"/>
        </w:rPr>
        <w:t xml:space="preserve"> аренды Имущества.</w:t>
      </w:r>
    </w:p>
    <w:p w:rsidR="00BA063F" w:rsidRPr="00BA063F" w:rsidRDefault="00E95664" w:rsidP="00BA063F">
      <w:pPr>
        <w:pStyle w:val="ac"/>
        <w:tabs>
          <w:tab w:val="left" w:pos="284"/>
          <w:tab w:val="left" w:pos="1134"/>
        </w:tabs>
        <w:ind w:right="-1" w:firstLine="566"/>
        <w:jc w:val="both"/>
        <w:rPr>
          <w:rFonts w:ascii="Times New Roman" w:hAnsi="Times New Roman"/>
          <w:sz w:val="28"/>
          <w:szCs w:val="28"/>
        </w:rPr>
      </w:pPr>
      <w:r w:rsidRPr="00BA063F">
        <w:rPr>
          <w:rFonts w:ascii="Times New Roman" w:hAnsi="Times New Roman"/>
          <w:color w:val="000000"/>
          <w:sz w:val="28"/>
          <w:szCs w:val="28"/>
        </w:rPr>
        <w:t>6.</w:t>
      </w:r>
      <w:r w:rsidR="00BA063F">
        <w:rPr>
          <w:rFonts w:ascii="Times New Roman" w:hAnsi="Times New Roman"/>
          <w:color w:val="000000"/>
          <w:sz w:val="28"/>
          <w:szCs w:val="28"/>
        </w:rPr>
        <w:t>5</w:t>
      </w:r>
      <w:r w:rsidRPr="00BA06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63F" w:rsidRPr="00BA063F">
        <w:rPr>
          <w:rFonts w:ascii="Times New Roman" w:hAnsi="Times New Roman"/>
          <w:sz w:val="28"/>
          <w:szCs w:val="28"/>
        </w:rPr>
        <w:t>После соответствующего оформления и подписания Товариществом, договор</w:t>
      </w:r>
      <w:r w:rsidR="00BA063F">
        <w:rPr>
          <w:rFonts w:ascii="Times New Roman" w:hAnsi="Times New Roman"/>
          <w:sz w:val="28"/>
          <w:szCs w:val="28"/>
        </w:rPr>
        <w:t xml:space="preserve"> о передаче имущество</w:t>
      </w:r>
      <w:r w:rsidR="00BA063F" w:rsidRPr="00BA063F">
        <w:rPr>
          <w:rFonts w:ascii="Times New Roman" w:hAnsi="Times New Roman"/>
          <w:sz w:val="28"/>
          <w:szCs w:val="28"/>
        </w:rPr>
        <w:t xml:space="preserve"> на аренду Имущества направляется для подписания Арендатору.</w:t>
      </w:r>
    </w:p>
    <w:p w:rsidR="00BA063F" w:rsidRPr="00BA063F" w:rsidRDefault="00BA063F" w:rsidP="00BA063F">
      <w:pPr>
        <w:tabs>
          <w:tab w:val="left" w:pos="284"/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63F">
        <w:rPr>
          <w:rFonts w:ascii="Times New Roman" w:hAnsi="Times New Roman" w:cs="Times New Roman"/>
          <w:sz w:val="28"/>
          <w:szCs w:val="28"/>
        </w:rPr>
        <w:t xml:space="preserve">Арендатор в срок не позднее 3-х календарных дней со дня направления Арендодателем договора </w:t>
      </w:r>
      <w:r>
        <w:rPr>
          <w:rFonts w:ascii="Times New Roman" w:hAnsi="Times New Roman" w:cs="Times New Roman"/>
          <w:sz w:val="28"/>
          <w:szCs w:val="28"/>
        </w:rPr>
        <w:t>о передаче имущества аренду</w:t>
      </w:r>
      <w:r w:rsidRPr="00BA063F">
        <w:rPr>
          <w:rFonts w:ascii="Times New Roman" w:hAnsi="Times New Roman" w:cs="Times New Roman"/>
          <w:sz w:val="28"/>
          <w:szCs w:val="28"/>
        </w:rPr>
        <w:t xml:space="preserve"> предоставляет Товариществу подписанный со своей стороны договор</w:t>
      </w:r>
      <w:r>
        <w:rPr>
          <w:rFonts w:ascii="Times New Roman" w:hAnsi="Times New Roman" w:cs="Times New Roman"/>
          <w:sz w:val="28"/>
          <w:szCs w:val="28"/>
        </w:rPr>
        <w:t xml:space="preserve"> о передаче имущества в</w:t>
      </w:r>
      <w:r w:rsidRPr="00BA063F">
        <w:rPr>
          <w:rFonts w:ascii="Times New Roman" w:hAnsi="Times New Roman" w:cs="Times New Roman"/>
          <w:sz w:val="28"/>
          <w:szCs w:val="28"/>
        </w:rPr>
        <w:t xml:space="preserve"> аренд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063F">
        <w:rPr>
          <w:rFonts w:ascii="Times New Roman" w:hAnsi="Times New Roman" w:cs="Times New Roman"/>
          <w:sz w:val="28"/>
          <w:szCs w:val="28"/>
        </w:rPr>
        <w:t>.</w:t>
      </w:r>
    </w:p>
    <w:p w:rsidR="00BA063F" w:rsidRPr="007F53D2" w:rsidRDefault="00BA063F" w:rsidP="007F53D2">
      <w:pPr>
        <w:pStyle w:val="a8"/>
        <w:numPr>
          <w:ilvl w:val="1"/>
          <w:numId w:val="2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D2">
        <w:rPr>
          <w:rFonts w:ascii="Times New Roman" w:hAnsi="Times New Roman" w:cs="Times New Roman"/>
          <w:sz w:val="28"/>
          <w:szCs w:val="28"/>
        </w:rPr>
        <w:t xml:space="preserve">Передача Имущества Арендодателем и принятие его Арендатором осуществляется по акту-приема передачи, подписываемому сторонами, согласно условиям </w:t>
      </w:r>
      <w:r w:rsidRPr="007F53D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F53D2">
        <w:rPr>
          <w:rFonts w:ascii="Times New Roman" w:hAnsi="Times New Roman" w:cs="Times New Roman"/>
          <w:sz w:val="28"/>
          <w:szCs w:val="28"/>
        </w:rPr>
        <w:t>оговора</w:t>
      </w:r>
      <w:r w:rsidR="00200E4D" w:rsidRPr="007F53D2">
        <w:rPr>
          <w:rFonts w:ascii="Times New Roman" w:hAnsi="Times New Roman" w:cs="Times New Roman"/>
          <w:sz w:val="28"/>
          <w:szCs w:val="28"/>
        </w:rPr>
        <w:t xml:space="preserve"> о передаче имущества </w:t>
      </w:r>
      <w:r w:rsidR="00200E4D" w:rsidRPr="007F53D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F53D2">
        <w:rPr>
          <w:rFonts w:ascii="Times New Roman" w:hAnsi="Times New Roman" w:cs="Times New Roman"/>
          <w:sz w:val="28"/>
          <w:szCs w:val="28"/>
        </w:rPr>
        <w:t xml:space="preserve"> аренду.</w:t>
      </w:r>
    </w:p>
    <w:p w:rsidR="00E53E06" w:rsidRPr="006B2E54" w:rsidRDefault="00E53E06" w:rsidP="00BA06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B9F" w:rsidRPr="006B2E54" w:rsidRDefault="00DB0B9F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B9F" w:rsidRDefault="00DB0B9F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Default="001478B5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7F6" w:rsidRDefault="00BD07F6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7F6" w:rsidRDefault="00BD07F6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7F6" w:rsidRPr="002F6A18" w:rsidRDefault="00BD07F6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1F8" w:rsidRPr="002F6A18" w:rsidRDefault="00BE01F8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1F8" w:rsidRPr="002F6A18" w:rsidRDefault="00BE01F8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1F8" w:rsidRPr="002F6A18" w:rsidRDefault="00BE01F8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1F8" w:rsidRPr="002F6A18" w:rsidRDefault="00BE01F8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1F8" w:rsidRPr="002F6A18" w:rsidRDefault="00BE01F8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1F8" w:rsidRPr="002F6A18" w:rsidRDefault="00BE01F8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1F8" w:rsidRPr="002F6A18" w:rsidRDefault="00BE01F8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7F6" w:rsidRPr="002F6A18" w:rsidRDefault="00BD07F6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840" w:rsidRDefault="00C71840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18" w:rsidRDefault="002F6A18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14" w:rsidRDefault="00053C14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7F6" w:rsidRPr="002F6A18" w:rsidRDefault="00BD07F6" w:rsidP="00700E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8B5" w:rsidRPr="007A3BDD" w:rsidRDefault="001478B5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3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1478B5" w:rsidRPr="002F6A18" w:rsidRDefault="004C7328" w:rsidP="00CE3BDA">
      <w:pPr>
        <w:shd w:val="clear" w:color="auto" w:fill="FFFFFF"/>
        <w:tabs>
          <w:tab w:val="left" w:pos="823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к тендерной документации</w:t>
      </w:r>
    </w:p>
    <w:p w:rsidR="001478B5" w:rsidRPr="002F6A18" w:rsidRDefault="001478B5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478B5" w:rsidRPr="002F6A18" w:rsidRDefault="001478B5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478B5" w:rsidRDefault="004C7328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</w:t>
      </w:r>
      <w:r w:rsidR="001478B5" w:rsidRPr="002F6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СПЕЦИФИКАЦИЯ </w:t>
      </w:r>
    </w:p>
    <w:p w:rsidR="00AC6A8B" w:rsidRDefault="002F6A18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 «Общежитие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Нефтестрой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и здание бани на месторождении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Каламкас</w:t>
      </w:r>
      <w:proofErr w:type="spellEnd"/>
      <w:r w:rsidR="00AC6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C6A8B" w:rsidRDefault="00AC6A8B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1 902 ,4 м2</w:t>
      </w:r>
    </w:p>
    <w:p w:rsidR="00AC6A8B" w:rsidRDefault="00AC6A8B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4C71" w:rsidRPr="00E94C71" w:rsidRDefault="00E94C71" w:rsidP="0070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 арендной платы</w:t>
      </w:r>
    </w:p>
    <w:tbl>
      <w:tblPr>
        <w:tblStyle w:val="a7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2082"/>
        <w:gridCol w:w="3118"/>
        <w:gridCol w:w="736"/>
        <w:gridCol w:w="1673"/>
        <w:gridCol w:w="2127"/>
      </w:tblGrid>
      <w:tr w:rsidR="00E94C71" w:rsidRPr="00F95DAF" w:rsidTr="00D45BB1">
        <w:trPr>
          <w:jc w:val="center"/>
        </w:trPr>
        <w:tc>
          <w:tcPr>
            <w:tcW w:w="465" w:type="dxa"/>
          </w:tcPr>
          <w:p w:rsidR="00E94C71" w:rsidRPr="00F95DAF" w:rsidRDefault="00E94C71" w:rsidP="00D45B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82" w:type="dxa"/>
          </w:tcPr>
          <w:p w:rsidR="00E94C71" w:rsidRPr="00E94C71" w:rsidRDefault="00E94C71" w:rsidP="00D45B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3118" w:type="dxa"/>
          </w:tcPr>
          <w:p w:rsidR="00E94C71" w:rsidRPr="00E94C71" w:rsidRDefault="00E94C71" w:rsidP="00E94C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характеристика имущества, общая площадь</w:t>
            </w:r>
          </w:p>
        </w:tc>
        <w:tc>
          <w:tcPr>
            <w:tcW w:w="736" w:type="dxa"/>
          </w:tcPr>
          <w:p w:rsidR="00E94C71" w:rsidRPr="00E94C71" w:rsidRDefault="00E94C71" w:rsidP="00D45B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673" w:type="dxa"/>
          </w:tcPr>
          <w:p w:rsidR="00E94C71" w:rsidRPr="00E94C71" w:rsidRDefault="00E94C71" w:rsidP="00D45B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Начальная (стартовая) цена </w:t>
            </w:r>
          </w:p>
          <w:p w:rsidR="00E94C71" w:rsidRPr="00E94C71" w:rsidRDefault="00E94C71" w:rsidP="00D45B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(тенге, без учета НДС) арендной платы в месяц</w:t>
            </w:r>
          </w:p>
        </w:tc>
        <w:tc>
          <w:tcPr>
            <w:tcW w:w="2127" w:type="dxa"/>
          </w:tcPr>
          <w:p w:rsidR="00E94C71" w:rsidRPr="00E94C71" w:rsidRDefault="00E94C71" w:rsidP="00D45B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Местонахождение </w:t>
            </w:r>
          </w:p>
        </w:tc>
      </w:tr>
      <w:tr w:rsidR="00E94C71" w:rsidRPr="00F95DAF" w:rsidTr="00D45BB1">
        <w:trPr>
          <w:jc w:val="center"/>
        </w:trPr>
        <w:tc>
          <w:tcPr>
            <w:tcW w:w="465" w:type="dxa"/>
            <w:vAlign w:val="center"/>
          </w:tcPr>
          <w:p w:rsidR="00E94C71" w:rsidRPr="00E94C71" w:rsidRDefault="00E94C71" w:rsidP="00D45B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C71" w:rsidRPr="00E94C71" w:rsidRDefault="00E94C71" w:rsidP="00D45B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общежитие «</w:t>
            </w:r>
            <w:proofErr w:type="spellStart"/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Нефтестрой</w:t>
            </w:r>
            <w:proofErr w:type="spellEnd"/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здание бани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C71" w:rsidRPr="00E94C71" w:rsidRDefault="00E94C71" w:rsidP="00D45BB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1 902,4 м2</w:t>
            </w:r>
          </w:p>
          <w:p w:rsidR="00E94C71" w:rsidRPr="00E94C71" w:rsidRDefault="00E94C71" w:rsidP="00D45B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E94C71" w:rsidRPr="00E94C71" w:rsidRDefault="00E94C71" w:rsidP="00D45B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vAlign w:val="center"/>
          </w:tcPr>
          <w:p w:rsidR="00E94C71" w:rsidRPr="00E94C71" w:rsidRDefault="00E94C71" w:rsidP="00D45B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2 000 000 тенге </w:t>
            </w:r>
          </w:p>
        </w:tc>
        <w:tc>
          <w:tcPr>
            <w:tcW w:w="2127" w:type="dxa"/>
          </w:tcPr>
          <w:p w:rsidR="00E94C71" w:rsidRPr="00E94C71" w:rsidRDefault="00E94C71" w:rsidP="00D45BB1">
            <w:pPr>
              <w:pStyle w:val="a8"/>
              <w:tabs>
                <w:tab w:val="left" w:pos="284"/>
                <w:tab w:val="left" w:pos="426"/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E94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Мангистауский</w:t>
            </w:r>
            <w:proofErr w:type="spellEnd"/>
            <w:r w:rsidRPr="00E94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район, месторождение «</w:t>
            </w:r>
            <w:proofErr w:type="spellStart"/>
            <w:r w:rsidRPr="00E94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Каламкас</w:t>
            </w:r>
            <w:proofErr w:type="spellEnd"/>
            <w:r w:rsidRPr="00E94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94C71" w:rsidRPr="00E94C71" w:rsidRDefault="00E94C71" w:rsidP="00D45BB1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6A18" w:rsidRPr="002F6A18" w:rsidRDefault="002F6A18" w:rsidP="00AC6A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8B5" w:rsidRPr="00E94C71" w:rsidRDefault="00E94C71" w:rsidP="00E94C7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Техническая характеристика</w:t>
      </w:r>
    </w:p>
    <w:tbl>
      <w:tblPr>
        <w:tblW w:w="9937" w:type="dxa"/>
        <w:tblInd w:w="118" w:type="dxa"/>
        <w:tblLook w:val="04A0" w:firstRow="1" w:lastRow="0" w:firstColumn="1" w:lastColumn="0" w:noHBand="0" w:noVBand="1"/>
      </w:tblPr>
      <w:tblGrid>
        <w:gridCol w:w="1999"/>
        <w:gridCol w:w="7938"/>
      </w:tblGrid>
      <w:tr w:rsidR="002F6A18" w:rsidRPr="002F6A18" w:rsidTr="0012365F">
        <w:trPr>
          <w:trHeight w:val="448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1236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1236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Технические характеристики </w:t>
            </w:r>
          </w:p>
        </w:tc>
      </w:tr>
      <w:tr w:rsidR="002F6A18" w:rsidRPr="002F6A18" w:rsidTr="0012365F">
        <w:trPr>
          <w:trHeight w:val="630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Здание общежитие «</w:t>
            </w:r>
            <w:proofErr w:type="spellStart"/>
            <w:r w:rsidRPr="002F6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Нефтестрой</w:t>
            </w:r>
            <w:proofErr w:type="spellEnd"/>
            <w:r w:rsidRPr="002F6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– 1 819,7 м2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(основная площадь – 1 010,9 м2, площадь вспомогательных помещений -808,8); 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- 1159,2 м2; 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– 0,11592 га;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стен – камень ракушечный;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здания, куб. – 9158;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Перекрытия – чердачное;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помещений – 128;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этажей -2;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санузлов -25;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 – освещение - централизованно;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 - централизованно;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Мест.вод.отпл</w:t>
            </w:r>
            <w:proofErr w:type="spellEnd"/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автономное;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 – септик;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Жилая комната – 42;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Коридор</w:t>
            </w:r>
          </w:p>
        </w:tc>
      </w:tr>
      <w:tr w:rsidR="002F6A18" w:rsidRPr="002F6A18" w:rsidTr="0012365F">
        <w:trPr>
          <w:trHeight w:val="43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Теплоснабжение – централизованно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(от котельной АО </w:t>
            </w:r>
            <w:proofErr w:type="spellStart"/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Мангистаумунайгаз</w:t>
            </w:r>
            <w:proofErr w:type="spellEnd"/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);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 – естественная;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Кондиционирование – кондиционеры;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Противопожарное защита – пожарная сигнализация;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Полы- линолеум, кафель;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Окны – стеклопластик;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 – деревянные;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отделка – побелка и покраска;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Тамбур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(жилая, вспомогательная)</w:t>
            </w: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6 м 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Проходная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(жилая, вспомогательная)</w:t>
            </w: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22,5 м2; 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Душевая – 32,6 м2, в том числе Баня (парная в комплекте); 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Гардероб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(общепит)</w:t>
            </w: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101,7 м2;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-99,5 м2;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Овощной цех -  13,9 м2;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Кладовая –38,7 м2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Хлеборезка – 3,3 м2;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Горящий цех – 29,1 м2; 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A18" w:rsidRPr="002F6A18" w:rsidRDefault="002F6A18" w:rsidP="00123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123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Посудомойка – 14,8 м2;</w:t>
            </w:r>
          </w:p>
        </w:tc>
      </w:tr>
      <w:tr w:rsidR="002F6A18" w:rsidRPr="002F6A18" w:rsidTr="0012365F">
        <w:trPr>
          <w:trHeight w:val="630"/>
        </w:trPr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F6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Здание бани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– 82,7 м2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(основная площадь – 88,9 м2, площадь вспомогательных помещений – 26,8);</w:t>
            </w:r>
          </w:p>
        </w:tc>
      </w:tr>
      <w:tr w:rsidR="002F6A18" w:rsidRPr="002F6A18" w:rsidTr="0012365F">
        <w:trPr>
          <w:trHeight w:val="80"/>
        </w:trPr>
        <w:tc>
          <w:tcPr>
            <w:tcW w:w="199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– 110,7 м2; 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стен – камень ракушечный;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помещений – 5;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этажей -1;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санузлов -1;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 – септик;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 – естественная;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 – деревянные;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Раздевалка -8,4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Кладовая  -  3,4 м2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Коридор – 7,5м2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– 7,1м2</w:t>
            </w:r>
          </w:p>
        </w:tc>
      </w:tr>
      <w:tr w:rsidR="002F6A18" w:rsidRPr="002F6A18" w:rsidTr="0012365F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Pr="002F6A18" w:rsidRDefault="002F6A18" w:rsidP="002F6A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Парная – 7м2</w:t>
            </w:r>
          </w:p>
        </w:tc>
      </w:tr>
      <w:tr w:rsidR="002F6A18" w:rsidTr="0012365F">
        <w:trPr>
          <w:trHeight w:val="104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A18" w:rsidRDefault="002F6A18" w:rsidP="001236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6A18" w:rsidRDefault="002F6A18" w:rsidP="00123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478B5" w:rsidRPr="00550FCF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A6" w:rsidRDefault="00A901A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DAD" w:rsidRDefault="00350DAD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DAD" w:rsidRDefault="00350DAD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7A3BDD" w:rsidRDefault="001478B5" w:rsidP="000F28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</w:p>
    <w:p w:rsidR="001478B5" w:rsidRDefault="00A23DEA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тендерной документации</w:t>
      </w:r>
    </w:p>
    <w:p w:rsidR="00A23DEA" w:rsidRPr="00CD03F9" w:rsidRDefault="00A23DEA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92"/>
      </w:tblGrid>
      <w:tr w:rsidR="001478B5" w:rsidRPr="00CD03F9" w:rsidTr="00733A6B">
        <w:tc>
          <w:tcPr>
            <w:tcW w:w="5494" w:type="dxa"/>
          </w:tcPr>
          <w:p w:rsidR="001478B5" w:rsidRPr="00CD03F9" w:rsidRDefault="001478B5" w:rsidP="00733A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1478B5" w:rsidRPr="00CD03F9" w:rsidRDefault="001478B5" w:rsidP="00733A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(Кому) </w:t>
            </w: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председателю Тендерной комиссии</w:t>
            </w:r>
          </w:p>
          <w:p w:rsidR="001478B5" w:rsidRPr="00CD03F9" w:rsidRDefault="001478B5" w:rsidP="000F28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F2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кого</w:t>
            </w: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_________________________________</w:t>
            </w:r>
          </w:p>
          <w:p w:rsidR="001478B5" w:rsidRPr="000F28CF" w:rsidRDefault="001478B5" w:rsidP="000F28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потенциального покупателя)</w:t>
            </w:r>
          </w:p>
        </w:tc>
      </w:tr>
    </w:tbl>
    <w:p w:rsidR="001478B5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06" w:rsidRDefault="007B5B0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06" w:rsidRPr="00CD03F9" w:rsidRDefault="007B5B06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тендере</w:t>
      </w:r>
    </w:p>
    <w:p w:rsidR="001478B5" w:rsidRPr="00E51185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1478B5" w:rsidRPr="00CD03F9" w:rsidRDefault="001478B5" w:rsidP="00A901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Тендерную документацию по </w:t>
      </w:r>
      <w:r w:rsidR="00C71840" w:rsidRPr="005D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проведению тендера </w:t>
      </w:r>
      <w:r w:rsidR="00C71840" w:rsidRPr="00CE6583">
        <w:rPr>
          <w:rFonts w:ascii="Times New Roman" w:hAnsi="Times New Roman" w:cs="Times New Roman"/>
          <w:sz w:val="28"/>
          <w:szCs w:val="28"/>
        </w:rPr>
        <w:t>по передач</w:t>
      </w:r>
      <w:r w:rsidR="00B9168C">
        <w:rPr>
          <w:rFonts w:ascii="Times New Roman" w:hAnsi="Times New Roman" w:cs="Times New Roman"/>
          <w:sz w:val="28"/>
          <w:szCs w:val="28"/>
        </w:rPr>
        <w:t>е</w:t>
      </w:r>
      <w:r w:rsidR="00C71840" w:rsidRPr="00CE6583">
        <w:rPr>
          <w:rFonts w:ascii="Times New Roman" w:hAnsi="Times New Roman" w:cs="Times New Roman"/>
          <w:sz w:val="28"/>
          <w:szCs w:val="28"/>
        </w:rPr>
        <w:t xml:space="preserve"> </w:t>
      </w:r>
      <w:r w:rsidR="00A901A6">
        <w:rPr>
          <w:rFonts w:ascii="Times New Roman" w:hAnsi="Times New Roman" w:cs="Times New Roman"/>
          <w:sz w:val="28"/>
          <w:szCs w:val="28"/>
        </w:rPr>
        <w:t xml:space="preserve">Имущества ТОО «ОСС» в аренду по объекту «Общежитие </w:t>
      </w:r>
      <w:proofErr w:type="spellStart"/>
      <w:r w:rsidR="00A901A6">
        <w:rPr>
          <w:rFonts w:ascii="Times New Roman" w:hAnsi="Times New Roman" w:cs="Times New Roman"/>
          <w:sz w:val="28"/>
          <w:szCs w:val="28"/>
        </w:rPr>
        <w:t>Нефтестрой</w:t>
      </w:r>
      <w:proofErr w:type="spellEnd"/>
      <w:r w:rsidR="00A901A6">
        <w:rPr>
          <w:rFonts w:ascii="Times New Roman" w:hAnsi="Times New Roman" w:cs="Times New Roman"/>
          <w:sz w:val="28"/>
          <w:szCs w:val="28"/>
        </w:rPr>
        <w:t xml:space="preserve"> и здание бани»</w:t>
      </w:r>
      <w:r w:rsidR="00E417C1">
        <w:rPr>
          <w:rFonts w:ascii="Times New Roman" w:hAnsi="Times New Roman" w:cs="Times New Roman"/>
          <w:sz w:val="28"/>
          <w:szCs w:val="28"/>
        </w:rPr>
        <w:t xml:space="preserve"> (далее – Объект)</w:t>
      </w:r>
      <w:r w:rsidR="00A901A6">
        <w:rPr>
          <w:rFonts w:ascii="Times New Roman" w:hAnsi="Times New Roman" w:cs="Times New Roman"/>
          <w:sz w:val="28"/>
          <w:szCs w:val="28"/>
        </w:rPr>
        <w:t xml:space="preserve"> 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которой настоящим удостоверяется, </w:t>
      </w: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415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478B5" w:rsidRDefault="00B9168C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потенциального арендатора</w:t>
      </w:r>
      <w:r w:rsidR="001478B5" w:rsidRPr="00D2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903C9" w:rsidRPr="00D24DC5" w:rsidRDefault="005903C9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86C" w:rsidRPr="00D2486C" w:rsidRDefault="005903C9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</w:t>
      </w:r>
      <w:r w:rsidR="001478B5"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="001478B5"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конкурсе по отбору арендатора, </w:t>
      </w:r>
      <w:r w:rsidR="00D2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478B5"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 w:rsidR="00D2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всеми требованиями и условиями тендерной документации на проведение тендера по </w:t>
      </w:r>
      <w:r w:rsidR="00C7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</w:t>
      </w:r>
      <w:r w:rsidR="0067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7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аренду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D2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 соответствии с условиями проекта Договора</w:t>
      </w:r>
      <w:r w:rsidR="00A7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предлагаемыми условиями платежа, согласно прилагаемому ценовому предложению</w:t>
      </w:r>
      <w:r w:rsidR="0093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86C"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общую сумму</w:t>
      </w:r>
    </w:p>
    <w:p w:rsidR="001478B5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415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478B5" w:rsidRPr="00D24DC5" w:rsidRDefault="00E5118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8B5" w:rsidRPr="00D2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(цифрами и прописью)</w:t>
      </w:r>
    </w:p>
    <w:p w:rsidR="005903C9" w:rsidRDefault="005903C9" w:rsidP="005903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C" w:rsidRDefault="00D2486C" w:rsidP="005903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42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Pr="00AE6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аименование потенциального </w:t>
      </w:r>
      <w:r w:rsidR="00B916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арендатора</w:t>
      </w:r>
      <w:r w:rsidRPr="0042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обязуется</w:t>
      </w:r>
      <w:r w:rsidR="00CE324C" w:rsidRPr="0042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случае признания нашей тендерной заявки выигравшей,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всех условий необходимых для заключения Договора, после подписания Д</w:t>
      </w:r>
      <w:r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передаче в аренду Имущества</w:t>
      </w:r>
      <w:r w:rsidR="00673212" w:rsidRPr="0067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счет </w:t>
      </w:r>
      <w:r w:rsidR="0059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собственных средств обеспечить </w:t>
      </w:r>
      <w:r w:rsidR="005903C9" w:rsidRPr="0059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собственных средств мероприятий по улучшению условий содержания Имущества, с указанием видов планируемых работ, периода и сроков их исполнения</w:t>
      </w:r>
      <w:r w:rsidR="0059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3C9" w:rsidRDefault="005903C9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тендерная заявка состоит из: </w:t>
      </w:r>
    </w:p>
    <w:p w:rsidR="005903C9" w:rsidRDefault="005903C9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</w:t>
      </w:r>
      <w:r w:rsidR="0093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</w:t>
      </w:r>
      <w:r w:rsidR="0093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</w:t>
      </w:r>
      <w:r w:rsidR="0093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1478B5" w:rsidRPr="00CD03F9" w:rsidRDefault="001478B5" w:rsidP="001478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5339"/>
      </w:tblGrid>
      <w:tr w:rsidR="001478B5" w:rsidRPr="006D5C9C" w:rsidTr="00733A6B">
        <w:tc>
          <w:tcPr>
            <w:tcW w:w="5494" w:type="dxa"/>
          </w:tcPr>
          <w:p w:rsidR="005903C9" w:rsidRDefault="005903C9" w:rsidP="00733A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78B5" w:rsidRPr="006D5C9C" w:rsidRDefault="00931508" w:rsidP="00733A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r w:rsidR="001478B5"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 _______202___г.</w:t>
            </w:r>
          </w:p>
          <w:p w:rsidR="001478B5" w:rsidRPr="006D5C9C" w:rsidRDefault="001478B5" w:rsidP="00733A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494" w:type="dxa"/>
          </w:tcPr>
          <w:p w:rsidR="005903C9" w:rsidRDefault="005903C9" w:rsidP="00733A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78B5" w:rsidRPr="006D5C9C" w:rsidRDefault="001478B5" w:rsidP="00733A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1478B5" w:rsidRPr="006D5C9C" w:rsidRDefault="001478B5" w:rsidP="00733A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(должность, Ф.И.О)</w:t>
            </w:r>
          </w:p>
        </w:tc>
      </w:tr>
    </w:tbl>
    <w:p w:rsidR="005903C9" w:rsidRDefault="005903C9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03C9" w:rsidRDefault="005903C9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03C9" w:rsidRDefault="005903C9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5EA0" w:rsidRDefault="00415EA0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78B5" w:rsidRPr="007A3BDD" w:rsidRDefault="003F2D70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3</w:t>
      </w:r>
    </w:p>
    <w:p w:rsidR="003F2D70" w:rsidRDefault="003F2D70" w:rsidP="003F2D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тендерной документации</w:t>
      </w:r>
    </w:p>
    <w:p w:rsidR="001F6C98" w:rsidRPr="00CD03F9" w:rsidRDefault="001F6C98" w:rsidP="001F6C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C98">
        <w:rPr>
          <w:rFonts w:ascii="Times New Roman" w:eastAsia="Times New Roman" w:hAnsi="Times New Roman" w:cs="Times New Roman"/>
          <w:color w:val="000000"/>
          <w:lang w:eastAsia="ru-RU"/>
        </w:rPr>
        <w:t>(на фирменном бланке</w:t>
      </w:r>
      <w:r w:rsidR="008649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6C98">
        <w:rPr>
          <w:rFonts w:ascii="Times New Roman" w:eastAsia="Times New Roman" w:hAnsi="Times New Roman" w:cs="Times New Roman"/>
          <w:color w:val="000000"/>
          <w:lang w:eastAsia="ru-RU"/>
        </w:rPr>
        <w:t>потенциального</w:t>
      </w:r>
      <w:r w:rsidRPr="00172DB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покупателя)</w:t>
      </w:r>
    </w:p>
    <w:p w:rsidR="001478B5" w:rsidRPr="00CD03F9" w:rsidRDefault="001478B5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06" w:rsidRDefault="007B5B06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Форма ценового предложения </w:t>
      </w: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72DBB" w:rsidRPr="000038DC" w:rsidRDefault="001478B5" w:rsidP="00172D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Ценовое предложение по тендеру </w:t>
      </w:r>
      <w:r w:rsidR="007B5B06" w:rsidRPr="007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передаче Имущества ТОО «ОСС» в аренду по объекту «Общежитие </w:t>
      </w:r>
      <w:proofErr w:type="spellStart"/>
      <w:r w:rsidR="007B5B06" w:rsidRPr="007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Нефтестрой</w:t>
      </w:r>
      <w:proofErr w:type="spellEnd"/>
      <w:r w:rsidR="007B5B06" w:rsidRPr="007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здание бани» (далее – </w:t>
      </w:r>
      <w:proofErr w:type="gramStart"/>
      <w:r w:rsidR="007B5B06" w:rsidRPr="007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Объект)</w:t>
      </w:r>
      <w:r w:rsidR="007B5B06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673212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 </w:t>
      </w:r>
    </w:p>
    <w:p w:rsidR="001478B5" w:rsidRPr="00172DBB" w:rsidRDefault="001478B5" w:rsidP="00172D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DBB">
        <w:rPr>
          <w:rFonts w:ascii="Times New Roman" w:eastAsia="Times New Roman" w:hAnsi="Times New Roman" w:cs="Times New Roman"/>
          <w:color w:val="000000"/>
          <w:lang w:eastAsia="ru-RU"/>
        </w:rPr>
        <w:t>(наименование тендера)</w:t>
      </w: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72DBB">
        <w:rPr>
          <w:rFonts w:ascii="Times New Roman" w:eastAsia="Times New Roman" w:hAnsi="Times New Roman" w:cs="Times New Roman"/>
          <w:color w:val="000000"/>
          <w:lang w:eastAsia="ru-RU"/>
        </w:rPr>
        <w:t>наименование потенциального покупателя)</w:t>
      </w:r>
    </w:p>
    <w:p w:rsidR="001478B5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C98" w:rsidRPr="00D2486C" w:rsidRDefault="007B5B06" w:rsidP="001F6C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</w:t>
      </w:r>
      <w:r w:rsidR="009842B8">
        <w:rPr>
          <w:rFonts w:ascii="Times New Roman" w:hAnsi="Times New Roman" w:cs="Times New Roman"/>
          <w:color w:val="000000"/>
          <w:sz w:val="28"/>
          <w:szCs w:val="28"/>
        </w:rPr>
        <w:t xml:space="preserve">огласно технической спецификации </w:t>
      </w:r>
      <w:r w:rsidR="001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6C98"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 w:rsidR="001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всеми требованиями и условиями тендерной документации на проведение тендера по </w:t>
      </w:r>
      <w:r w:rsidR="007C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в аренду</w:t>
      </w:r>
      <w:r w:rsidR="0098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</w:t>
      </w:r>
      <w:r w:rsidR="001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соответствии с условиями проекта Договора</w:t>
      </w:r>
      <w:r w:rsidR="001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предлагаемыми условиями платежа, </w:t>
      </w:r>
      <w:r w:rsidR="001F6C98"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общую сумму</w:t>
      </w:r>
      <w:r w:rsidR="001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6C98" w:rsidRPr="00CD03F9" w:rsidRDefault="001F6C98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6"/>
        <w:gridCol w:w="7419"/>
      </w:tblGrid>
      <w:tr w:rsidR="001478B5" w:rsidRPr="00CD03F9" w:rsidTr="00733A6B">
        <w:tc>
          <w:tcPr>
            <w:tcW w:w="2660" w:type="dxa"/>
          </w:tcPr>
          <w:p w:rsidR="001478B5" w:rsidRPr="00CD03F9" w:rsidRDefault="001478B5" w:rsidP="00F72A07">
            <w:pPr>
              <w:pStyle w:val="a8"/>
              <w:numPr>
                <w:ilvl w:val="3"/>
                <w:numId w:val="1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761" w:type="dxa"/>
          </w:tcPr>
          <w:p w:rsidR="001478B5" w:rsidRPr="00CD03F9" w:rsidRDefault="007B5B06" w:rsidP="009842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</w:t>
            </w:r>
            <w:r w:rsidR="007C5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C520B" w:rsidRPr="005D1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5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r w:rsidR="001F6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7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прилагаемой к тендерной заявке </w:t>
            </w:r>
            <w:r w:rsidR="001F6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Технической спецификации </w:t>
            </w:r>
          </w:p>
        </w:tc>
      </w:tr>
      <w:tr w:rsidR="001478B5" w:rsidRPr="00CD03F9" w:rsidTr="00733A6B">
        <w:tc>
          <w:tcPr>
            <w:tcW w:w="2660" w:type="dxa"/>
          </w:tcPr>
          <w:p w:rsidR="001478B5" w:rsidRPr="00CD03F9" w:rsidRDefault="001478B5" w:rsidP="00F72A07">
            <w:pPr>
              <w:pStyle w:val="a8"/>
              <w:numPr>
                <w:ilvl w:val="3"/>
                <w:numId w:val="1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r w:rsidR="001F6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тенге, </w:t>
            </w: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 НДС </w:t>
            </w:r>
          </w:p>
        </w:tc>
        <w:tc>
          <w:tcPr>
            <w:tcW w:w="7761" w:type="dxa"/>
          </w:tcPr>
          <w:p w:rsidR="001478B5" w:rsidRPr="00CD03F9" w:rsidRDefault="001478B5" w:rsidP="00733A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78B5" w:rsidRPr="00CD03F9" w:rsidRDefault="001478B5" w:rsidP="00733A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F6C98" w:rsidP="001F6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1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ценовое предложение действует в течение 120 календарных дней</w:t>
      </w:r>
      <w:r w:rsidR="00BF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даты </w:t>
      </w:r>
      <w:r w:rsidR="001478B5"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вскрытия тендерн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478B5"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C7110">
        <w:rPr>
          <w:rFonts w:ascii="Times New Roman" w:eastAsia="Times New Roman" w:hAnsi="Times New Roman" w:cs="Times New Roman"/>
          <w:color w:val="000000"/>
          <w:lang w:eastAsia="ru-RU"/>
        </w:rPr>
        <w:t>(наименование</w:t>
      </w:r>
      <w:r w:rsidRPr="00172DBB">
        <w:rPr>
          <w:rFonts w:ascii="Times New Roman" w:eastAsia="Times New Roman" w:hAnsi="Times New Roman" w:cs="Times New Roman"/>
          <w:color w:val="000000"/>
          <w:lang w:eastAsia="ru-RU"/>
        </w:rPr>
        <w:t xml:space="preserve"> потенциального </w:t>
      </w:r>
      <w:r w:rsidR="00B9168C">
        <w:rPr>
          <w:rFonts w:ascii="Times New Roman" w:eastAsia="Times New Roman" w:hAnsi="Times New Roman" w:cs="Times New Roman"/>
          <w:color w:val="000000"/>
          <w:lang w:eastAsia="ru-RU"/>
        </w:rPr>
        <w:t>арендатора</w:t>
      </w:r>
      <w:r w:rsidRPr="00172DB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1478B5"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5303"/>
      </w:tblGrid>
      <w:tr w:rsidR="001478B5" w:rsidRPr="006D5C9C" w:rsidTr="00733A6B">
        <w:tc>
          <w:tcPr>
            <w:tcW w:w="5494" w:type="dxa"/>
          </w:tcPr>
          <w:p w:rsidR="001478B5" w:rsidRPr="006D5C9C" w:rsidRDefault="006D5C9C" w:rsidP="00733A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1478B5"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 _______202___г.</w:t>
            </w:r>
          </w:p>
          <w:p w:rsidR="001478B5" w:rsidRPr="006D5C9C" w:rsidRDefault="001478B5" w:rsidP="00733A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494" w:type="dxa"/>
          </w:tcPr>
          <w:p w:rsidR="001478B5" w:rsidRPr="006D5C9C" w:rsidRDefault="001478B5" w:rsidP="00733A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1478B5" w:rsidRPr="006D5C9C" w:rsidRDefault="001478B5" w:rsidP="00733A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(должность, Ф.И.О)</w:t>
            </w:r>
          </w:p>
        </w:tc>
      </w:tr>
    </w:tbl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Pr="00CD03F9" w:rsidRDefault="001478B5" w:rsidP="0014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5" w:rsidRDefault="001478B5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630DD" w:rsidRDefault="003630DD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38DC" w:rsidRDefault="000038DC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5EA0" w:rsidRPr="00CD03F9" w:rsidRDefault="00415EA0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78B5" w:rsidRDefault="001478B5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43D6B" w:rsidRDefault="00443D6B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51185" w:rsidRDefault="00E51185" w:rsidP="001478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92E8C" w:rsidRPr="007A3BDD" w:rsidRDefault="000B177B" w:rsidP="0035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Приложение 4</w:t>
      </w:r>
    </w:p>
    <w:p w:rsidR="00692E8C" w:rsidRDefault="00692E8C" w:rsidP="00C13C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тендерной документации</w:t>
      </w:r>
    </w:p>
    <w:p w:rsidR="00243AC0" w:rsidRPr="000B177B" w:rsidRDefault="00243AC0" w:rsidP="00C13C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77B">
        <w:rPr>
          <w:rFonts w:ascii="Times New Roman" w:hAnsi="Times New Roman" w:cs="Times New Roman"/>
          <w:sz w:val="28"/>
          <w:szCs w:val="28"/>
        </w:rPr>
        <w:t>Проект</w:t>
      </w:r>
      <w:r w:rsidR="00692E8C" w:rsidRPr="000B177B">
        <w:rPr>
          <w:rFonts w:ascii="Times New Roman" w:hAnsi="Times New Roman" w:cs="Times New Roman"/>
          <w:sz w:val="28"/>
          <w:szCs w:val="28"/>
        </w:rPr>
        <w:t xml:space="preserve"> договора </w:t>
      </w:r>
    </w:p>
    <w:p w:rsidR="00692E8C" w:rsidRPr="00243AC0" w:rsidRDefault="00692E8C" w:rsidP="00C13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185" w:rsidRPr="00E51185" w:rsidRDefault="00E51185" w:rsidP="00E5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ДОГОВОР №_______</w:t>
      </w:r>
    </w:p>
    <w:p w:rsidR="00E51185" w:rsidRPr="00E51185" w:rsidRDefault="00E51185" w:rsidP="00E511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аренды и</w:t>
      </w:r>
      <w:r w:rsidRPr="00E5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мущества</w:t>
      </w:r>
    </w:p>
    <w:p w:rsidR="00350DAD" w:rsidRDefault="00350DAD" w:rsidP="00E511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85" w:rsidRPr="00E51185" w:rsidRDefault="00E51185" w:rsidP="00E511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Актау                                                                                   </w:t>
      </w:r>
      <w:proofErr w:type="gramStart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»________  202__г.</w:t>
      </w:r>
    </w:p>
    <w:p w:rsidR="00E51185" w:rsidRPr="00E51185" w:rsidRDefault="00E51185" w:rsidP="00E5118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85" w:rsidRPr="00E51185" w:rsidRDefault="00E51185" w:rsidP="00E5118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85" w:rsidRPr="00E51185" w:rsidRDefault="00E51185" w:rsidP="00E5118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85" w:rsidRPr="00E51185" w:rsidRDefault="00E51185" w:rsidP="00E5118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 «</w:t>
      </w:r>
      <w:proofErr w:type="spellStart"/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Oil</w:t>
      </w:r>
      <w:proofErr w:type="spellEnd"/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Construction</w:t>
      </w:r>
      <w:proofErr w:type="spellEnd"/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Company</w:t>
      </w:r>
      <w:proofErr w:type="spellEnd"/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«Арендодатель»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заместителя генерального директора по производству </w:t>
      </w:r>
      <w:r w:rsidR="00D6306F" w:rsidRPr="00D630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действующего на основании доверенности </w:t>
      </w:r>
      <w:r w:rsidR="00D6306F" w:rsidRPr="00D630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одной стороны, и </w:t>
      </w:r>
      <w:r w:rsidR="00D6306F" w:rsidRPr="00D630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ТОО/ИП «_______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«Арендатор»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="00D6306F" w:rsidRPr="00D630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«__________»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D6306F" w:rsidRPr="00D63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далее совместно именуемые «Стороны», а по отдельности «Сторона» или как указано выше заключили настоящий Договор аренды имущества (далее - Договор) о нижеследующем:</w:t>
      </w:r>
    </w:p>
    <w:p w:rsidR="00E51185" w:rsidRPr="00E51185" w:rsidRDefault="00E51185" w:rsidP="00E5118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85" w:rsidRPr="00E51185" w:rsidRDefault="00E51185" w:rsidP="00F72A07">
      <w:pPr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ОПРЕДЕЛЕНИЯ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данном Договоре ниже перечисленные понятия будут иметь следующее толкование:</w:t>
      </w:r>
    </w:p>
    <w:p w:rsidR="00E51185" w:rsidRPr="00E51185" w:rsidRDefault="00E51185" w:rsidP="00F72A07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«Договор» - настоящий Договор, заключенный между Арендодателем и Арендатором со всеми приложениями и дополнениями к нему, а также со всей документацией, на которую в Договоре есть ссылки;</w:t>
      </w:r>
    </w:p>
    <w:p w:rsidR="00E51185" w:rsidRPr="00E51185" w:rsidRDefault="00E51185" w:rsidP="00F72A07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«Имущество» – </w:t>
      </w:r>
      <w:r w:rsidR="00E249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</w:t>
      </w:r>
      <w:r w:rsidR="00E249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и товарно-материальные ценности (далее - ТМЦ) Арендодателя, указанные в приложении к настоящему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расположенная по адресу: Республика Казахстан, </w:t>
      </w:r>
      <w:proofErr w:type="spellStart"/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Мангистауская</w:t>
      </w:r>
      <w:proofErr w:type="spellEnd"/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r w:rsidR="00D6306F" w:rsidRPr="00D63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«____________»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район, месторождение «</w:t>
      </w:r>
      <w:r w:rsidR="00D6306F" w:rsidRPr="00D63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E51185" w:rsidRPr="00E51185" w:rsidRDefault="006D7139" w:rsidP="00F72A07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«Арендная плата» - ежемесячная плата за имущественный наем (аренду) Имущества, установленная согласно условиям настоящего Договора;</w:t>
      </w:r>
    </w:p>
    <w:p w:rsidR="00E51185" w:rsidRPr="00E51185" w:rsidRDefault="00E51185" w:rsidP="00F72A07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«Применимое законодательство» - Законодательство Республики Казахстан. 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E51185" w:rsidRPr="00E51185" w:rsidRDefault="00E51185" w:rsidP="00F72A07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Договор;</w:t>
      </w:r>
    </w:p>
    <w:p w:rsidR="00E51185" w:rsidRPr="00E51185" w:rsidRDefault="00E51185" w:rsidP="00F72A07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и основные характеристики Имущества </w:t>
      </w:r>
      <w:r w:rsidRPr="00E5118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(Приложение №1);</w:t>
      </w:r>
    </w:p>
    <w:p w:rsidR="00E51185" w:rsidRPr="00E51185" w:rsidRDefault="00E51185" w:rsidP="00F72A07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форма Акта приема-передачи Имущества (Приложение №2);</w:t>
      </w:r>
    </w:p>
    <w:p w:rsidR="00E51185" w:rsidRPr="00E51185" w:rsidRDefault="00E51185" w:rsidP="00F72A07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 управления подрядными организациями в АО «</w:t>
      </w:r>
      <w:proofErr w:type="spellStart"/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Мангистаумунайгаз</w:t>
      </w:r>
      <w:proofErr w:type="spellEnd"/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» СТ-37-17 (Приложение № 3 к Договору);</w:t>
      </w:r>
    </w:p>
    <w:p w:rsidR="00E51185" w:rsidRPr="00E51185" w:rsidRDefault="00E51185" w:rsidP="00F72A07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АО «</w:t>
      </w:r>
      <w:proofErr w:type="spellStart"/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МангистауМунайГаз</w:t>
      </w:r>
      <w:proofErr w:type="spellEnd"/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» к подрядным и субподрядным организациям (Приложение № 4 к Договору);</w:t>
      </w:r>
    </w:p>
    <w:p w:rsidR="00E51185" w:rsidRPr="00E51185" w:rsidRDefault="00E51185" w:rsidP="00E5118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85" w:rsidRPr="00E51185" w:rsidRDefault="00E51185" w:rsidP="00F72A07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Арендодатель предоставляет Арендатору во временное владение и пользование (имущественный наем) Имущество, указанное в Приложении №1 к настоящему 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Договору, а Арендатор выплачивает Арендную плату в размере, порядке и на условиях настоящего Договора.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Арендодатель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гарантирует 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Арендатору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, что имеет закрепленные в соответствии с законодательством РК, полномочия заключать настоящий Договор и выполнять по нему обязательства, а также что Имущество принадлежит ему на праве собственности, не находиться под арестом или запрещением, в залоге, в доверительном управлении, в аренде, не передано в качестве вклада в простое товарищество или в уставный капитал юридического лица, и не обременено какими-либо иными правами третьих лиц.</w:t>
      </w:r>
    </w:p>
    <w:p w:rsidR="00E51185" w:rsidRPr="00E51185" w:rsidRDefault="00E51185" w:rsidP="006D7139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Имущество предоставляется Арендатору </w:t>
      </w:r>
      <w:r w:rsidR="006D7139" w:rsidRPr="006D7139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исключительно для его использования по целевому назначению – для проживания работников Арендатора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аренды Имущества: с 0</w:t>
      </w:r>
      <w:r w:rsidR="00D6306F"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D6306F"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6306F"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г. по 31 декабря 202</w:t>
      </w:r>
      <w:r w:rsidR="00D6306F"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Арендодатель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обязуется предоставить 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Арендатору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Имущество по соответствующему Акту приема-передачи имущества. При прекращении срока аренды, Арендатор обязуется передать Имущество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Арендодателю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Акта приема-сдачи имущества, в надлежащем состоянии, необходимом для его использования по назначению и соответствующим условиям Договора. Передача Имущества в вышеуказанных случаях осуществляется в присутствии уполномоченных представителей Сторон. </w:t>
      </w:r>
    </w:p>
    <w:p w:rsidR="00E51185" w:rsidRPr="00E51185" w:rsidRDefault="00E51185" w:rsidP="00E51185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51185" w:rsidRPr="00E51185" w:rsidRDefault="00E51185" w:rsidP="00F72A07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ПРИЕМ-ПЕРЕДАЧА ИМУЩЕСТВА</w:t>
      </w:r>
    </w:p>
    <w:p w:rsidR="00E51185" w:rsidRPr="00E51185" w:rsidRDefault="00E51185" w:rsidP="00F72A07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Прием-передача Имущества производится уполномоченными представителями Сторон на основании Акта приема-передачи имущества, оформленного по форме согласно Приложению №2 к настоящему Договору.</w:t>
      </w:r>
    </w:p>
    <w:p w:rsidR="00E51185" w:rsidRPr="00E51185" w:rsidRDefault="00E51185" w:rsidP="00F72A07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После подписания Акта приема-передачи имущества ответственность за содержание и сохранность Имущества лежит на Арендаторе.</w:t>
      </w:r>
    </w:p>
    <w:p w:rsidR="00E51185" w:rsidRPr="00E51185" w:rsidRDefault="00E51185" w:rsidP="00F72A07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окончании срока аренды Имущества, в том числе в случае досрочного расторжения Договора, в течение 10 (десяти) рабочих дней после окончания срока действия или досрочного расторжения Договора, Имущество подлежит возврату Арендодателю по Акту приема-сдачи имущества в том же порядке, в каком оно передавалось в аренду. </w:t>
      </w:r>
    </w:p>
    <w:p w:rsidR="00E51185" w:rsidRPr="00E51185" w:rsidRDefault="00E51185" w:rsidP="00F72A07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Акт приема-передачи имущества подписывается уполномоченными представителями Сторон, который должен содержать нижеследующее:</w:t>
      </w:r>
    </w:p>
    <w:p w:rsidR="00E51185" w:rsidRPr="00E51185" w:rsidRDefault="00E51185" w:rsidP="00F72A07">
      <w:pPr>
        <w:widowControl w:val="0"/>
        <w:numPr>
          <w:ilvl w:val="0"/>
          <w:numId w:val="16"/>
        </w:numPr>
        <w:tabs>
          <w:tab w:val="clear" w:pos="2700"/>
          <w:tab w:val="left" w:pos="284"/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составления акта;</w:t>
      </w:r>
    </w:p>
    <w:p w:rsidR="00E51185" w:rsidRPr="00E51185" w:rsidRDefault="00E51185" w:rsidP="00F72A07">
      <w:pPr>
        <w:widowControl w:val="0"/>
        <w:numPr>
          <w:ilvl w:val="0"/>
          <w:numId w:val="16"/>
        </w:numPr>
        <w:tabs>
          <w:tab w:val="clear" w:pos="2700"/>
          <w:tab w:val="left" w:pos="284"/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Сторон;</w:t>
      </w:r>
    </w:p>
    <w:p w:rsidR="00E51185" w:rsidRPr="00E51185" w:rsidRDefault="00E51185" w:rsidP="00F72A07">
      <w:pPr>
        <w:widowControl w:val="0"/>
        <w:numPr>
          <w:ilvl w:val="0"/>
          <w:numId w:val="16"/>
        </w:numPr>
        <w:tabs>
          <w:tab w:val="clear" w:pos="2700"/>
          <w:tab w:val="left" w:pos="284"/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Имущества на момент его передачи;</w:t>
      </w:r>
    </w:p>
    <w:p w:rsidR="00E51185" w:rsidRPr="00E51185" w:rsidRDefault="00E51185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необходимые сведения.         </w:t>
      </w:r>
    </w:p>
    <w:p w:rsidR="00E51185" w:rsidRPr="00E51185" w:rsidRDefault="00E51185" w:rsidP="00E51185">
      <w:pPr>
        <w:widowControl w:val="0"/>
        <w:tabs>
          <w:tab w:val="left" w:pos="284"/>
          <w:tab w:val="left" w:pos="426"/>
          <w:tab w:val="left" w:pos="567"/>
          <w:tab w:val="num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85" w:rsidRPr="00E51185" w:rsidRDefault="00E51185" w:rsidP="00F72A07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СТОИМОСТЬ АРЕНДЫ И ПОРЯДОК РАСЧЕТОВ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Договора составляет </w:t>
      </w:r>
      <w:r w:rsidR="00D6306F" w:rsidRPr="00D6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«___________»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306F" w:rsidRPr="00D63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</w:t>
      </w:r>
      <w:r w:rsidRPr="00E511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тенге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F" w:rsidRPr="00D63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тиын</w:t>
      </w:r>
      <w:proofErr w:type="spellEnd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НДС (далее – Общая сумма Договора). Ежемесячная сумма А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рендной платы за Имущество составляет </w:t>
      </w:r>
      <w:r w:rsidR="00D6306F" w:rsidRPr="00D63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«_____________»</w:t>
      </w:r>
      <w:r w:rsidRPr="00E5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6306F" w:rsidRPr="00D6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тенге 37 </w:t>
      </w:r>
      <w:r w:rsidR="00D6306F" w:rsidRPr="00D6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5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тенге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НДС (далее - Арендная плата). Сумма Арендной платы является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фиксированной в течение всего срока действия Договора и не подлежит изменению в одностороннем порядке.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Арендной платы производится ежемесячно путем перечисления суммы, определенной Договором на расчетный счет Арендодателя не позднее 10 числа каждого месяца, начиная с первого месяца аренды Имущества. 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Арендная плата подлежит оплате на основании подписанного Сторонами Акта оказанных услуг и предоставленного Арендодателем соответствующего и оформленного надлежащим образом счета-фактуры, путем перечисления денежных средств на расчетный счет Арендодателя, указанный в Договоре. 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 оплаты считается день поступления Арендной платы на расчётный счет Арендодателя. 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 может быть пересмотрена досрочно по требованию Арендодателя в случае изменения реально складывающихся цен, а также вследствие других факторов, в том числе оказывающих влияние на оценочную стоимость Имущества. При этом Арендодатель должен предупредить Арендатора о пересмотре Арендной платы не позднее, чем за один месяц. В случае несогласия Арендатора с изменением суммы Арендной платы, настоящий Договор может быть расторгнут Арендодателем в одностороннем порядке, путем направления Арендатору соответствующего письменного уведомления.</w:t>
      </w:r>
    </w:p>
    <w:p w:rsidR="00E51185" w:rsidRPr="00E51185" w:rsidRDefault="00E51185" w:rsidP="00E51185">
      <w:pPr>
        <w:widowControl w:val="0"/>
        <w:tabs>
          <w:tab w:val="left" w:pos="284"/>
          <w:tab w:val="left" w:pos="426"/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85" w:rsidRPr="00E51185" w:rsidRDefault="00E51185" w:rsidP="00F72A07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E51185" w:rsidRPr="00E51185" w:rsidRDefault="00E51185" w:rsidP="00F72A07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Арендатор обязан:</w:t>
      </w:r>
    </w:p>
    <w:p w:rsidR="003630DD" w:rsidRDefault="003630DD" w:rsidP="003630DD">
      <w:pPr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течение 3 (трех) календарных дней с даты подписания настоящего Договора внести на </w:t>
      </w:r>
      <w:r w:rsidR="00B42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расчетный </w:t>
      </w:r>
      <w:r w:rsidRPr="003630DD">
        <w:rPr>
          <w:rFonts w:ascii="Times New Roman" w:eastAsia="Calibri" w:hAnsi="Times New Roman" w:cs="Times New Roman"/>
          <w:sz w:val="28"/>
          <w:szCs w:val="28"/>
          <w:lang w:eastAsia="ru-RU"/>
        </w:rPr>
        <w:t>счет Арендодателя</w:t>
      </w:r>
      <w:r w:rsidR="00B42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указанное в настоящем </w:t>
      </w:r>
      <w:r w:rsidR="0012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Договоре </w:t>
      </w:r>
      <w:r w:rsidR="00127566" w:rsidRPr="003630D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</w:t>
      </w:r>
      <w:r w:rsidRPr="003630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исполнения договора в сумме равной сумме арендной платы за месяц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51185" w:rsidRPr="00E51185" w:rsidRDefault="00E51185" w:rsidP="00F72A07">
      <w:pPr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 Имущество, передаваемое Арендодателем по Договору, по Акту приема-передачи имущества не позднее 10 (десяти) рабочих дней с даты вступления в силу Договора;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своевременно производить оплату ежемесячной Арендной платы в соответствии с условиями Договора;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Имущество в соответствии с условиями Договора и целевым назначением Имущества;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полную сохранность Имущества, не допускать и не совершать действий/бездействий, способных прямо или косвенно вызвать повреждение/уничтожения/утрату Имущества и/или его основных частей, деталей и Оборудования. В случае повреждения/уничтожения/утраты Имущества, как по вине Арендатора, так и по вине иных юридических и физических лиц, обеспечить своевременное устранение повреждений/восстановление Имущества или возмещение полной стоимости Имущества за свой счет в сроки, указанные Арендодателем;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получении Арендатором уведомлений от государственных органов или организаций в отношении арендуемого Имущества, в том числе полностью или частично препятствующих исполнению обязательств по настоящему Договору, незамедлительно известить и направить копию Арендодателю;</w:t>
      </w:r>
    </w:p>
    <w:p w:rsidR="00E51185" w:rsidRPr="00E51185" w:rsidRDefault="00E51185" w:rsidP="00F72A07">
      <w:pPr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10 (десяти) рабочих дней с даты истечения срока аренды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Имущества вернуть Имущество Арендодателю по Акту приема-сдачи имущества в технически исправном надлежащем состоянии, необходимом для его использования по назначению и соответствующим условиям Договора;</w:t>
      </w:r>
    </w:p>
    <w:p w:rsidR="00E51185" w:rsidRPr="00E51185" w:rsidRDefault="00E51185" w:rsidP="002455AE">
      <w:pPr>
        <w:numPr>
          <w:ilvl w:val="2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</w:t>
      </w:r>
      <w:r w:rsidRPr="00E5118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течение всего срока </w:t>
      </w:r>
      <w:r w:rsidRPr="00E511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действия Договора содержать Имущество в полном исправном состоянии, обеспечить за свой счет проведение необходимых текущих и капитальных ремонтных работ </w:t>
      </w:r>
      <w:r w:rsidRPr="00E511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 приведению Имущества </w:t>
      </w:r>
      <w:r w:rsidRPr="00E511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первоначальное рабочее состояние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Арендатор за свой счет осуществляет</w:t>
      </w:r>
      <w:r w:rsidRPr="00E511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любые ремонтные работы,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случае выхода из строя отдельных элементов Имущества и Оборудования как по вине Арендатора, так и по вине иных юридических и физических лиц, а также в силу иных причин, включая естественный износ. </w:t>
      </w:r>
      <w:r w:rsidRPr="00E511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этом, любые ремонтные работы в отношении Имущества, Арендатор осуществляет по согласованию с Арендодателем; </w:t>
      </w:r>
    </w:p>
    <w:p w:rsidR="00E51185" w:rsidRPr="00E51185" w:rsidRDefault="007E0801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Имущество в образцовом санитарном состоянии в соответствии со всеми применимыми требованиями законодательства РК, обеспечивать пожарную, электрическую и экологическую безопасность, в случае нарушения установленных требований нести полную ответственность;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оплачивать за свой счет экологические обязательства и платежи за загрязнение окружающей среды (размещение и утилизация ТБО);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установленном порядке в течении 30 (тридцати) календарных дней с даты подписания Акта приема-передачи Имущества, обеспечить за свой счет соответствующую регистрацию настоящего Договора в уполномоченном органе;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 допускать на территорию и земельный участок, на котором находится Имущество, представителей Арендодателя, контролирующих соблюдение надлежащего порядка использования и эксплуатации Имущества, а также устранять зафиксированные нарушения в срок, установленный Арендодателем;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сдавать Имущество или какую-либо его часть в субаренду и не предоставлять в пользование третьим лицам без письменного согласия Арендодателя; 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передавать свои права и обязательства по Договору третьим лицам;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устанавливать дополнительное оборудование и устройства, которые превышают допустимую нагрузку инженерных сетей. Установка дополнительного оборудования и устройств возможна только с письменного согласия Арендодателя.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наступлении угрозы порчи/повреждения/утраты или гибели Имущества незамедлительно сообщить о Арендодателю, а также при необходимости в соответствующие компетентные органы и организации (полиция, органы ЧС, организацию по эксплуатации инженерных сетей, и т.п.);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 установленный срок все предписания Арендодателя, органов ЧС и иных контролирующих органов о принятии мер по ликвидации ситуаций, возникших в результате деятельности Арендатора и подконтрольных ему физических и юридических лиц, ставящих под угрозу сохранность Имущества, экологическую и санитарную обстановку на территории и вне территории расположения арендуемого Имущества;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проводить реконструкции, перепланировку, переоборудование и другие капитальные ремонтные работы в отношении Имущества и расположенных в нем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сетей и коммуникаций, без письменного согласия Арендодателя. Неотделимые улучшения Имущества Арендатор вправе производить только с письменного разрешения Арендодателя;</w:t>
      </w:r>
    </w:p>
    <w:p w:rsidR="00E51185" w:rsidRDefault="002D2A77" w:rsidP="002D2A7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за свой счет нести все расходы по содержанию Объекта и Имущества, а также поддерживать эстетический вид Объекта. В случае выхода из строя отдельных частей и элементов Объекта и Имущества, инженерного оборудования, систем кондиционирования, как по вине Арендатора, так и по вине иных физических и юридических лиц, а также в силу естественного износа, погодных условий и любых иных причин, своевременно за свой счет производить соответствующие текущие и капитальные ремонтные работы (заправку фреоном, замену деталей и др.)</w:t>
      </w:r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A77" w:rsidRPr="002D2A77" w:rsidRDefault="002D2A77" w:rsidP="003556C8">
      <w:pPr>
        <w:numPr>
          <w:ilvl w:val="2"/>
          <w:numId w:val="17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срока действия Договора обеспечить за свой счет осуществление своевременного косметического, капитального и текущего ремонта Имущества, в том числе общих площадей и конструкций Объекта включая, но, не ограничиваясь конструкций крыши, фундамента, внешних несущих стен, санитарно-технической, электрической, водопроводной, канализационной и отопительной систем, установленных на Объекте. Арендатор также несет ответственность за любые текущие и капитальные ремонтные работы, необходимость в которых возникла в результате воздействия погодных условий или естественного износа Объекта и Имущества в целом;</w:t>
      </w:r>
    </w:p>
    <w:p w:rsidR="002D2A77" w:rsidRPr="00CA51CD" w:rsidRDefault="003556C8" w:rsidP="00CA51CD">
      <w:pPr>
        <w:pStyle w:val="a8"/>
        <w:numPr>
          <w:ilvl w:val="2"/>
          <w:numId w:val="17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свой счет и своими силами проводить уборку </w:t>
      </w:r>
      <w:r w:rsidR="00D2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прилегающей </w:t>
      </w:r>
      <w:r w:rsidRPr="00355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Объекта, озеленение территории, благоустройство территории, поддерживать чистоту и порядок переданного в аренду Имущества (помещение, здание, рабочие кабинеты, коридоры, вестибюли, лестничные пролеты, окна, санузлы и др.);</w:t>
      </w:r>
    </w:p>
    <w:p w:rsidR="00E51185" w:rsidRPr="00E51185" w:rsidRDefault="00E51185" w:rsidP="00CA51CD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заключать договоры об оказании коммунальных услуг </w:t>
      </w:r>
      <w:r w:rsidR="00453B66" w:rsidRPr="00453B6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(услуги по электроснабжению, водоснабжению и водоотведению, газоснабжению, теплоснабжению, вывозу отходов, интернет связи, ТВ и другие) с компаниями, оказывающими такие услуги и произвести за свой счет оплату по ним. В случае обоснованной невозможности заключения какого-либо договора на оказание коммунальных и иных услуг, Арендатор письменно уведомляет об этом Арендодателя с указанием причин невозможности заключения договора. В данном случае, Арендодатель оплачивает коммунальные и иные расходы самостоятельно с последующим возмещением у Арендатора в полном объеме. При этом Арендатор обязан возмещать Арендодателю стоимость всех коммунальных и иных услуг ежемесячно, в срок до 10 числа каждого отчетного месяца на основании выставленного Арендодателем счета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арендуемое Имущество придет в аварийное состояние в результате действий Арендатора или непринятия им необходимых и своевременных мер, то Арендатор восстанавливает Имущество за свой счет и своими силами, либо возмещает причиненный Арендодателю ущерб в полном объеме в срок, указанный Арендодателем;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 законодательства Республики Казахстан, нормативно правовых актов Республики Казахстан в области безопасности, гражданской обороны и чрезвычайных ситуации, пожарной безопасности, охраны труда и окружающей среды, санитарно-эпидемиологические требования, а также стандарты,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нормы и требования Арендодателя в области охраны окружающей среды, охраны труда и безопасности;</w:t>
      </w:r>
    </w:p>
    <w:p w:rsidR="00E51185" w:rsidRPr="00E51185" w:rsidRDefault="00E51185" w:rsidP="00F72A07">
      <w:pPr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Договора и законодательства Республики Казахстан, в том числе обеспечить соблюдение вышеуказанного представителями/работниками Арендатора, и иными лицами, связанными с Арендатором;</w:t>
      </w:r>
    </w:p>
    <w:p w:rsidR="00E51185" w:rsidRPr="00E51185" w:rsidRDefault="00E51185" w:rsidP="00F72A07">
      <w:pPr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территории и объектах АО «</w:t>
      </w:r>
      <w:proofErr w:type="spellStart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Мангистаумунайгаз</w:t>
      </w:r>
      <w:proofErr w:type="spellEnd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соблюдать: </w:t>
      </w:r>
    </w:p>
    <w:p w:rsidR="00E51185" w:rsidRPr="00E51185" w:rsidRDefault="00E51185" w:rsidP="00E51185">
      <w:pPr>
        <w:widowControl w:val="0"/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Стандарта управления подрядными организациями в АО «</w:t>
      </w:r>
      <w:proofErr w:type="spellStart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Мангистаумунайгаз</w:t>
      </w:r>
      <w:proofErr w:type="spellEnd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СТ-37-17 (Приложение № 3 к Договору);</w:t>
      </w:r>
    </w:p>
    <w:p w:rsidR="00E51185" w:rsidRPr="00E51185" w:rsidRDefault="00E51185" w:rsidP="00E51185">
      <w:pPr>
        <w:widowControl w:val="0"/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АО «</w:t>
      </w:r>
      <w:proofErr w:type="spellStart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МангистауМунайГаз</w:t>
      </w:r>
      <w:proofErr w:type="spellEnd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подрядным и субподрядным организациям (Приложение № 4 к Договору); </w:t>
      </w:r>
    </w:p>
    <w:p w:rsidR="00E51185" w:rsidRPr="00E51185" w:rsidRDefault="00E51185" w:rsidP="00E51185">
      <w:pPr>
        <w:widowControl w:val="0"/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требования Применимого законодательства и Арендодателя в области охраны труда, техники безопасности, гражданской обороны и чрезвычайных ситуаций, правил дорожного движения, промышленной, пожарной и экологической безопасности.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Арендодатель был привлечен АО «</w:t>
      </w:r>
      <w:proofErr w:type="spellStart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Мангистаумунайгаз</w:t>
      </w:r>
      <w:proofErr w:type="spellEnd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ответственности за допущенные Арендатором нарушения в области охраны труда, техники безопасности, гражданской обороны и чрезвычайных ситуаций, правил дорожного движения, промышленной, пожарной и экологической безопасности и иных требований, Арендатор обязуется возместить Арендодателю все связанные с этим убытки, в том числе штрафные санкции в полном объеме в сроки, установленные Арендодателем;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действия Договора вернуть Имущество Арендодателю в том же состоянии, в котором был передан, с учетом нормального износа, структурных или каких-либо других изменений и дополнений, произведенных с письменного согласия Арендодателя;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возместить ущерб в полном объеме в случае возврата Имущества и установленных в нем устройств, Оборудования, сетей и коммуникации в нерабочем или неудовлетворительном техническом состоянии (с износом, превышающим нормативные показатели) в сроки, установленные Арендодателем;</w:t>
      </w:r>
    </w:p>
    <w:p w:rsid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все дополнительные инструкции и указания Арендодателя в указанные им сроки;</w:t>
      </w:r>
    </w:p>
    <w:p w:rsidR="000620AE" w:rsidRPr="000620AE" w:rsidRDefault="000620AE" w:rsidP="006D7781">
      <w:pPr>
        <w:pStyle w:val="a8"/>
        <w:numPr>
          <w:ilvl w:val="2"/>
          <w:numId w:val="17"/>
        </w:numPr>
        <w:tabs>
          <w:tab w:val="left" w:pos="993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срока действия Договора по требованию Арендодателя, предоставить Арендодателю за счет Арендатора койко-места для проживания работников Арендодателя в здании 2-го этажа общежития «</w:t>
      </w:r>
      <w:proofErr w:type="spellStart"/>
      <w:r w:rsidRPr="00062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Нефтестрой</w:t>
      </w:r>
      <w:proofErr w:type="spellEnd"/>
      <w:r w:rsidRPr="000620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общей площадью 280,4 м2 (8-комнат, гостиная, кухня, коридор, санузлы) с отдельным входом и лестничной площадкой (далее – Гостевая при общежитии).</w:t>
      </w:r>
    </w:p>
    <w:p w:rsidR="006D7781" w:rsidRPr="006D7781" w:rsidRDefault="006D7781" w:rsidP="006D7781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свой счет проводить в Гостевой при общежитии: </w:t>
      </w:r>
    </w:p>
    <w:p w:rsidR="006D7781" w:rsidRPr="006D7781" w:rsidRDefault="006D7781" w:rsidP="006D7781">
      <w:pPr>
        <w:pStyle w:val="a8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2-х разовую влажную уборку помещений, жилых комнат, мест общего пользования с использованием моющих, чистящих и дезинфицирующих средств, согласно СанПиН, производить генеральную уборку 1 раз в квартал;</w:t>
      </w:r>
    </w:p>
    <w:p w:rsidR="006D7781" w:rsidRPr="006D7781" w:rsidRDefault="006D7781" w:rsidP="006D7781">
      <w:pPr>
        <w:pStyle w:val="a8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смену и заправку постельного белья ежедневно; </w:t>
      </w:r>
    </w:p>
    <w:p w:rsidR="006D7781" w:rsidRPr="006D7781" w:rsidRDefault="006D7781" w:rsidP="006D7781">
      <w:pPr>
        <w:pStyle w:val="a8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и текущий ремонт объекта; </w:t>
      </w:r>
    </w:p>
    <w:p w:rsidR="006D7781" w:rsidRPr="006D7781" w:rsidRDefault="006D7781" w:rsidP="006D7781">
      <w:pPr>
        <w:pStyle w:val="a8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очистку урн (мусорных контейнеров) от бумаги, пищевых отходов, а также сбор и вынос мусора и отходов в установленное место;</w:t>
      </w:r>
    </w:p>
    <w:p w:rsidR="000620AE" w:rsidRDefault="006D7781" w:rsidP="006D7781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для работников Арендодателя Здание бани с 2-х дневным посещением в неделю, согласно внутреннего графика на Объекте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7781" w:rsidRDefault="006D7781" w:rsidP="006D7781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каждого месяца аренды подписать и предоставить Арендодателю Акт оказанных услуг за соответствующий месяц; </w:t>
      </w:r>
    </w:p>
    <w:p w:rsidR="00BD7C95" w:rsidRDefault="001C6792" w:rsidP="001C6792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обязуется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произвести</w:t>
      </w:r>
      <w:r w:rsidRPr="001C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 содержание объекта аренды в соответствии с заявленным </w:t>
      </w:r>
      <w:r w:rsidR="00C16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 мероприятий, который является частью настоящего Договора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</w:t>
      </w:r>
      <w:r w:rsidR="00754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2BC" w:rsidRPr="006D7781" w:rsidRDefault="00C162BC" w:rsidP="00C162BC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обязуется предоставить Арендодателю ежеквартальные отчеты о плане мероприятий по ремонту и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781" w:rsidRPr="005233EF" w:rsidRDefault="006D7781" w:rsidP="006D7781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до______________ года провести капитальный ремонт, завершить все </w:t>
      </w:r>
      <w:r w:rsidRPr="0052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ремонтные работы на Объекте. </w:t>
      </w:r>
    </w:p>
    <w:p w:rsidR="006D7781" w:rsidRPr="005233EF" w:rsidRDefault="006D7781" w:rsidP="006D7781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срока действия Договора по требованию Арендодателя, предоставить подрядным организациям (зарплатный проект) Арендодателя койко-места для проживания работников с учетом скидок.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обязательства согласно законодательству РК и внутренних документов Арендодателя.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Арендодатель обязан: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10 (десяти) рабочих дней с даты вступления в силу Договора передать Арендатору Имущество по Акту приема-передачи имущества, оформленному по форме согласно Приложению №</w:t>
      </w:r>
      <w:r w:rsidR="004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к Договору;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выписывать счета-фактуры в соответствии с законодательством Республики Казахстан и условиями настоящего Договора;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10 (десяти) рабочих дней с даты истечения срока аренды Имущества или досрочного расторжения Договора, принять Имущество от Арендатора в технически исправном надлежащем состоянии по Акту приема-сдачи имущества;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совершать действий, препятствующих пользованию Арендатором Имуществом, в течение срока действия настоящего Договора;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осуществлять уплату всех необходимых налогов, связанных с Имуществом (налоги на имущество, налог на землю и другие налоги, предусмотренные законодательством Республики Казахстан).</w:t>
      </w:r>
    </w:p>
    <w:p w:rsidR="00E51185" w:rsidRPr="00E51185" w:rsidRDefault="00E51185" w:rsidP="00F72A07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Арендатор вправе: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Имущество без какого-либо вмешательства со стороны любых третьих лиц;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улучшать Имущество, только при условии наличия письменного согласия Арендодателя;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предложения Арендодателю о внесении изменений и дополнений в Договор;</w:t>
      </w:r>
    </w:p>
    <w:p w:rsid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согласия Арендодателя и за отдельную плату подключаться к инженерным сетям, </w:t>
      </w:r>
      <w:r w:rsidR="00DD5686" w:rsidRP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системами коммуникаций,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находящимся на территории </w:t>
      </w:r>
      <w:r w:rsidR="00C1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C162BC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Арендодателя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36EFC" w:rsidRPr="00E51185" w:rsidRDefault="00F36EFC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парковку легковых транспортных средств Арендатора в общежитие «</w:t>
      </w:r>
      <w:proofErr w:type="spellStart"/>
      <w:r w:rsidRPr="00F36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Нефтестрой</w:t>
      </w:r>
      <w:proofErr w:type="spellEnd"/>
      <w:r w:rsidRPr="00F36E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ТОО «ОСС» по согласованию с Арендодателем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системы охраны по согласованию с Арендодателем.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Арендодатель вправе: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требовать от Арендатора надлежащего выполнения обязательств, предусмотренных условиями настоящего Договора, в том числе, своевременной оплаты по Договору;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прекратить подачу электроэнергии, отсоединить подключенные к Имуществу инженерные сети в случае отсутствия оплаты/возмещения Арендатора за их потребление; 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время проверять состояние переданного в аренду Имущества, беспрепятственно входить на территорию и земельный участок, на котором находится Имущество и контролировать соблюдение надлежащего порядка использования и эксплуатации Имущества, внести предписание Арендатору для устранения выявленных нарушений и несоответствий с указанием соответствующего срока исполнения;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начислить пеню за несвоевременность внесения Арендной платы в установленном порядке;</w:t>
      </w:r>
    </w:p>
    <w:p w:rsid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Арендатору обязательные для исполнения/соблюдения дополнительные инструкции и указания касательно исполнения Договора;</w:t>
      </w:r>
    </w:p>
    <w:p w:rsidR="001C757E" w:rsidRDefault="001C757E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проверять состояние переданного в аренду Имущества, беспрепятственно входить на территорию и земельный участок, на котором находится Имущество и контролировать соблюдение надлежащего порядка использования и эксплуатации Имущества, направить предписание Арендатору для устранения выявленных нарушений и несоответствий с указанием соответствующего срока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57E" w:rsidRPr="001C757E" w:rsidRDefault="001C757E" w:rsidP="001C757E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предоставление Арендодателю за счет Арендатора койко-места для проживания работников Арендодателя в здании 2-го этажа общежития «</w:t>
      </w:r>
      <w:proofErr w:type="spellStart"/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Нефтестрой</w:t>
      </w:r>
      <w:proofErr w:type="spellEnd"/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общей площадью 280,4 м2 (8-комнат, гостиная, кухня, коридор, санузлы) с отдельным входом и лестничной площадкой (далее – Гостевая при общежитии).</w:t>
      </w:r>
    </w:p>
    <w:p w:rsidR="001C757E" w:rsidRPr="001C757E" w:rsidRDefault="001C757E" w:rsidP="001C757E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проведения за счет Арендатора в Гостевой при общежитии: </w:t>
      </w:r>
    </w:p>
    <w:p w:rsidR="001C757E" w:rsidRPr="001C757E" w:rsidRDefault="001C757E" w:rsidP="001C757E">
      <w:pPr>
        <w:pStyle w:val="a8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2-х разовую влажную уборку помещений, жилых комнат, мест общего пользования с использованием моющих, чистящих и дезинфицирующих средств, согласно СанПиН, производить генеральную уборку 1 раз в квартал;</w:t>
      </w:r>
    </w:p>
    <w:p w:rsidR="001C757E" w:rsidRPr="001C757E" w:rsidRDefault="001C757E" w:rsidP="001C757E">
      <w:pPr>
        <w:pStyle w:val="a8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смену и заправку постельного белья ежедневно; </w:t>
      </w:r>
    </w:p>
    <w:p w:rsidR="001C757E" w:rsidRPr="001C757E" w:rsidRDefault="001C757E" w:rsidP="001C757E">
      <w:pPr>
        <w:pStyle w:val="a8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и текущего ремонта; </w:t>
      </w:r>
    </w:p>
    <w:p w:rsidR="001C757E" w:rsidRPr="001C757E" w:rsidRDefault="001C757E" w:rsidP="001C757E">
      <w:pPr>
        <w:pStyle w:val="a8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ежедневной очистки урн (мусорных контейнеров) от бумаги, пищевых отходов, а также сбор и вынос мусора и отходов в установленное место;</w:t>
      </w:r>
    </w:p>
    <w:p w:rsidR="001C757E" w:rsidRPr="001C757E" w:rsidRDefault="001C757E" w:rsidP="001C757E">
      <w:pPr>
        <w:pStyle w:val="a8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для работников Арендодателя Здание бани с 2-х дневным посещением в неделю, согласно внутреннего графика на Объекте. </w:t>
      </w:r>
    </w:p>
    <w:p w:rsidR="00E51185" w:rsidRPr="00E51185" w:rsidRDefault="00E51185" w:rsidP="00F72A07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любое время и по любой причине в одностороннем порядке расторгнуть Договор до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 срока действия Договора путем направления Арендатору письменного уведомления не менее чем за 10 рабочих дней до даты расторжения Договора, в том числе в случае нецелесообразности для Арендодателя дальнейшего нахождения Имущества в аренде и/или нарушения Арендатором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настоящего Договора;</w:t>
      </w:r>
    </w:p>
    <w:p w:rsidR="00E51185" w:rsidRPr="00E51185" w:rsidRDefault="00E51185" w:rsidP="001C757E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несвоевременного возврата Имущества после окончания срока аренды или досрочного расторжения настоящего Договора, Арендодатель помимо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взыскания соответствующих штрафных санкций, вправе требовать внесения Арендной платы за все время просрочки возврата Имущества.</w:t>
      </w:r>
    </w:p>
    <w:p w:rsidR="00E51185" w:rsidRPr="00E51185" w:rsidRDefault="00E51185" w:rsidP="00E51185">
      <w:pPr>
        <w:widowControl w:val="0"/>
        <w:tabs>
          <w:tab w:val="left" w:pos="284"/>
          <w:tab w:val="left" w:pos="426"/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5" w:rsidRPr="00E51185" w:rsidRDefault="00E51185" w:rsidP="00F72A07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АНТИКОРРУПЦИОННЫЕ ТРЕБОВАНИЯ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Стороны подтверждают, что они, а также их работники не совершали, не побуждали к совершению действий, нарушающих либо способствующих нарушению законодательства Республики Казахстан о противодействии коррупции (далее – «Антикоррупционное законодательство»), не выплачивали, не предлагали выплатить и не разрешали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исполнении своих обязательств по Договору, Стороны, а также их работники не осуществляют действия, квалифицируемые Антикоррупционным законодательством, как дача/получение взятки, коммерческий подкуп, а также иные действия, нарушающие требования Антикоррупционного законодательства.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При исполнении своих обязательств по Договору, Стороны обязуются соблюдать требования Антикоррупционного законодательства и принимать необходимые меры для предотвращения коррупции в соответствии с Антикоррупционным законодательством.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 возникновения у Стороны подозрений, что произошло или может произойти нарушение каких-либо положений настоящей статьи Договора, соответствующая Сторона обязуется незамедлительно уведомить другую Сторону в письменной форме.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деятельность.</w:t>
      </w:r>
    </w:p>
    <w:p w:rsidR="00E51185" w:rsidRPr="00E51185" w:rsidRDefault="00E51185" w:rsidP="00F72A07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ОТВЕТСТВЕННОСТЬ СТОРОН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ненадлежащего использования и содержания Имущества Арендатором, Арендодатель вправе требовать расторжения Договора, возврата Имущества и полного возмещения причиненного ущерба и убытков.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нарушение сроков оплаты Арендной платы Арендатор обязуется оплатить неустойку (пеню) в размере 1% от суммы задолженности за каждый день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просрочки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 случае несвоевременного возврата Арендатором Имущества в соответствии с условиями настоящего Договора, Арендатор уплачивает Арендодателю Арендную плату за весь срок пользования не своевременно возвращенным Имуществом и неустойку (пеню) в размере 0,5% от Общей суммы Договора за каждый день просрочки.</w:t>
      </w:r>
    </w:p>
    <w:p w:rsidR="00E51185" w:rsidRPr="00E51185" w:rsidRDefault="00600066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неисполнени</w:t>
      </w:r>
      <w:r w:rsidR="00992E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E51185"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или ненадлежащего исполнения Арендатором требования Арендодателя, предъявляемого согласно условиями Договора, Арендатор выплачивает Арендодателю пеню в размере 0,5% от Общей суммы Договора за каждый день просрочки неисполнения или ненадлежащего исполнения.</w:t>
      </w:r>
    </w:p>
    <w:p w:rsidR="00E51185" w:rsidRPr="00E51185" w:rsidRDefault="00600066" w:rsidP="00F72A0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неисполнения или ненадлежащего исполнения Арендатором обязательств по настоящему Договору, за исключением случаев, отдельно указанных в Договоре, Арендатор обязан по соответствующему требованию Арендодателя оплатить штраф равный 100-кратному размеру МРП за каждое неисполнение или ненадлежащего исполнение обязательств. </w:t>
      </w:r>
    </w:p>
    <w:p w:rsidR="00E51185" w:rsidRDefault="005C72FD" w:rsidP="00F72A0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Оплата пени (штрафа) производится Арендатором в течение 10 календарных дней с момента получения соответствующего счета Арендодателя либо Арендодатель вправе воспользоваться правом согласно пункту 7.13 настоящей статьи Договора.</w:t>
      </w:r>
    </w:p>
    <w:p w:rsidR="005C72FD" w:rsidRPr="005C72FD" w:rsidRDefault="005C72FD" w:rsidP="005C72FD">
      <w:pPr>
        <w:pStyle w:val="a8"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C72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причинении ущерба Арендодателю вследствие повреждения/уничтожения/утраты Имущества по любым причинам, в том числе как по вине Арендатора, так и по вине иных юридических и физических лиц, а также вследствие погодных или иных явлений, Арендатор обязан за свой счет обеспечить своевременное устранение повреждений и восстановление Имущества в срок, указанный Арендодателем. В случае технической невозможности устранения повреждений и восстановления Имущества, Арендатор обязан возместить Арендодателю стоимость Имущества в полном объеме в срок, указанный Арендодателем. </w:t>
      </w:r>
    </w:p>
    <w:p w:rsidR="005C72FD" w:rsidRDefault="005C72FD" w:rsidP="005C72FD">
      <w:pPr>
        <w:pStyle w:val="a8"/>
        <w:tabs>
          <w:tab w:val="left" w:pos="284"/>
          <w:tab w:val="left" w:pos="426"/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 w:rsidRPr="005C72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если Арендатор не обеспечит своевременное устранение повреждений и восстановление Имущества либо не обеспечит своевременное возмещение Арендодателю стоимости Имущества, не подлежащего восстановлению, Арендатор оплачивает пеню в размере 0,3 % от Общей суммы Договора за каждый день неисполнения или ненадлежащего исполнения обязательств.</w:t>
      </w:r>
    </w:p>
    <w:p w:rsidR="005C72FD" w:rsidRPr="00E51185" w:rsidRDefault="00F52848" w:rsidP="002053F4">
      <w:pPr>
        <w:pStyle w:val="a8"/>
        <w:tabs>
          <w:tab w:val="left" w:pos="284"/>
          <w:tab w:val="left" w:pos="426"/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Pr="00F528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если Арендатор не обеспечит своевременное устранение повреждений и восстановление Имущества, то в дополнение к выставленным штрафным санкциям Арендодатель вправе устранить повреждения и восстановить Имущество своими силами либо посредством привлечения третьих лиц, а Арендатор обязан возместить Арендодателю в указанный срок в полном объеме все расходы, затраты и убытки, которые он понес в сроки, указанные Арендодателем. </w:t>
      </w:r>
    </w:p>
    <w:p w:rsidR="00E51185" w:rsidRDefault="00727ED3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сдачи Имущества или какой-либо его части в аренду/субаренду, предоставления третьим лицам без письменного согласия Арендодателя, Арендатор обязан оплатить штраф по требованию Арендодателя в размере </w:t>
      </w:r>
      <w:r w:rsidR="00F35C3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00 МРП.</w:t>
      </w:r>
    </w:p>
    <w:p w:rsidR="00EF4EF7" w:rsidRDefault="00EF4EF7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4E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осуществления Арендатором реконструкции, перепланировки, переоборудования Имущества или какой – либо его части, в том числе в здании </w:t>
      </w:r>
      <w:r w:rsidRPr="00EF4EF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Общежития и бани без письменного согласия Арендодателя, Арендатор обязан оплатить штраф по требованию Арендодателя в размере 1000 МРП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4EF7" w:rsidRPr="005233EF" w:rsidRDefault="00EF4EF7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4EF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невыполнения и ненадлежащего выполнения Арендатором обязательств, указанных в пунктах 5.1.3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F4E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Договора Арендатор обязан оплатить штраф по требованию Арендодателя в размере 3000 МРП за каждое </w:t>
      </w:r>
      <w:r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t>неисполненное /или ненадлежащие исполненное обязательство</w:t>
      </w:r>
      <w:r w:rsidR="00600066"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0066" w:rsidRPr="005233EF" w:rsidRDefault="00600066" w:rsidP="004C427B">
      <w:pPr>
        <w:pStyle w:val="a8"/>
        <w:numPr>
          <w:ilvl w:val="1"/>
          <w:numId w:val="1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5233EF">
        <w:t xml:space="preserve"> </w:t>
      </w:r>
      <w:r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t>случае неисполнения или ненадлежащего исполнения Арендатором выполнения Плана мероприятий</w:t>
      </w:r>
      <w:r w:rsidR="005233EF" w:rsidRPr="005233EF">
        <w:t xml:space="preserve"> </w:t>
      </w:r>
      <w:r w:rsidR="005233EF"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t>по улучшению условий содержания Имущества</w:t>
      </w:r>
      <w:r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исключением случаев, отдельно указанных в Договоре, Арендатор обязан по соответствующему требованию Арендодателя оплатить штраф равный 100-кратному размеру МРП за каждое неисполнение или ненадлежащего исполнение обязательств. </w:t>
      </w:r>
    </w:p>
    <w:p w:rsidR="00E51185" w:rsidRPr="00E51185" w:rsidRDefault="00E51185" w:rsidP="00600066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Арендатор несет полную ответственность за весь риск, который связан с убытками или нанесением ущерба Имуществу Арендодателя, собственности и здоровью своих работников, возникающий в течение и вследствие выполнения взятых на себя обязательств по настоящему Договору.</w:t>
      </w:r>
    </w:p>
    <w:p w:rsidR="00E51185" w:rsidRPr="00E51185" w:rsidRDefault="00727ED3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Арендатор несет полную ответственность перед Арендодателем за действия и упущения своих работников и доверенных (уполномоченных) лиц, а также лиц, аффилированных с Арендатором, при выполнении договорных обязательств, в порядке полного возмещения причиненного ущерба и убытков.</w:t>
      </w:r>
    </w:p>
    <w:p w:rsidR="00E51185" w:rsidRPr="00727ED3" w:rsidRDefault="00727ED3" w:rsidP="00727ED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Арендатор самостоятельно несет ответственность в соответствии с правилами статьи 931 Гражданского кодекса Респуб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лики Казахстан</w:t>
      </w:r>
      <w:r w:rsidR="00E51185" w:rsidRPr="00727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вред, причиненный третьим лицам при использовании переданного Имущества и находящихся в нем деталей и Оборудования как владелец источника повышенной опасности на основании настоящего Договора. </w:t>
      </w:r>
    </w:p>
    <w:p w:rsidR="00E51185" w:rsidRPr="00E51185" w:rsidRDefault="00727ED3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причинения ущерба Арендодателю вследствие   повреждения/уничтожения/утраты Имущества, как по вине Арендатора, так и по вине иных юридических и физических лиц, Арендатор обязан за свой счет по соответствующему требованию Арендодателя, обеспечить своевременное устранение повреждений и восстановление Имущества или возмещение полной стоимости Имущества в сроки, указанные Арендодателем на основании соответствующего счета Арендодателя. Размер ущерба, причиненного Имуществу, определяется исходя из расчета стоимости восстановления поврежденного Имущества за минусом начисленной амортизации (износа) Имущества. 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F4E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Арендатор настоящим Договором освобождает и ограждает Арендодателя от всех обременений, ответственностей, наложения взысканий, исков или претензий со стороны государственных органов и третьих лиц, прямо или косвенно связанных с пользованием Имущества.</w:t>
      </w:r>
    </w:p>
    <w:p w:rsidR="00E51185" w:rsidRPr="00E51185" w:rsidRDefault="00EF4EF7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Арендатор настоящим предоставляет право Арендодателю в одностороннем порядке удерживать любые суммы неустоек (штрафа, пени) в полном объеме из </w:t>
      </w:r>
      <w:r w:rsidR="002A5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суммы обеспечения исполнения Договора, а также из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причитающихся Арендатору денег по любым договорам, заключенным между Арендодателем и Арендатором, в том числе суммы возмещения убытков, за неисполнение и (или) ненадлежащее исполнение Арендатором своих обязательств по Договору, штрафные санкции, наложенные уполномоченными государственными органами и организациями,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заказчиками и контрагентами Арендодателя. Основаниями для удержания являются документы, подтверждающие невыполнение/ненадлежащее выполнение договорных обязательств; начисление неустойки (штрафы, пени), а также причинение Арендодателю убытков, в том числе реального ущерба и упущенной выгоды.</w:t>
      </w:r>
    </w:p>
    <w:p w:rsidR="00E51185" w:rsidRPr="00E51185" w:rsidRDefault="00EF4EF7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Арендодатель имеет право в одностороннем порядке расторгнуть Договор путем направления Арендатору соответствующего уведомления, в том числе в случае если Арендатор не выполняет свои обязательства по исполнению обязательств по настоящему Договору, а также, если Арендатор оказывается неспособным своевременно оплатить Арендную плату в полном объеме.</w:t>
      </w:r>
    </w:p>
    <w:p w:rsidR="00E51185" w:rsidRPr="00E51185" w:rsidRDefault="00EF4EF7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неустойки не освобождает Стороны от выполнения своих обязательств по настоящему Договору.  </w:t>
      </w:r>
    </w:p>
    <w:p w:rsidR="00E51185" w:rsidRPr="00E51185" w:rsidRDefault="00E51185" w:rsidP="00E51185">
      <w:p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185" w:rsidRPr="00E51185" w:rsidRDefault="00E51185" w:rsidP="00F72A07">
      <w:pPr>
        <w:numPr>
          <w:ilvl w:val="0"/>
          <w:numId w:val="17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КОНФИДЕНЦИАЛЬНОСТЬ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4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Стороны соглашаются добросовестно обеспечивать конфиденциальность информации, ставшей им известной в ходе выполнения обязательств по Договору, без необходимости не разглашать и не передавать третьим лицам любую информацию, касающуюся предмета настоящего Договора или иной деятельности Сторон, если она предварительно не известна третьему лицу и к ней нет свободного доступа на законном основании, за исключением случаев, когда это сделано с письменного согласия одной из Сторон, либо перечень сведений разрешенных к разглашению, определен специальным письменным соглашением Сторон.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Конфиденциальная информация включает в себя:</w:t>
      </w:r>
    </w:p>
    <w:p w:rsidR="00E51185" w:rsidRPr="00E51185" w:rsidRDefault="00E51185" w:rsidP="00F72A07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имеющие отношение к финансовой либо хозяйственной деятельности Сторон;</w:t>
      </w:r>
    </w:p>
    <w:p w:rsidR="00E51185" w:rsidRPr="00E51185" w:rsidRDefault="00E51185" w:rsidP="00F72A07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о Сторонах и их должностных лицах, причастных к исполнению настоящего Договора, включая их личные данные (фамилии, адреса, контактные данные и т.п.);</w:t>
      </w:r>
    </w:p>
    <w:p w:rsidR="00E51185" w:rsidRPr="00E51185" w:rsidRDefault="00E51185" w:rsidP="00F72A07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причастных к предмету настоящего Договора третьих лицах, включая имена и другие личные данные их должностных лиц;</w:t>
      </w:r>
    </w:p>
    <w:p w:rsidR="00E51185" w:rsidRPr="00E51185" w:rsidRDefault="00E51185" w:rsidP="00F72A07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настоящего Договора, а равно и любая информация, полученная в ходе выполнения Договора;</w:t>
      </w:r>
    </w:p>
    <w:p w:rsidR="00E51185" w:rsidRPr="00E51185" w:rsidRDefault="00E51185" w:rsidP="00F72A07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любую иную информацию, признанную Сторонами конфиденциальной в ходе исполнения настоящего Договора.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Арендатор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соглаша</w:t>
      </w:r>
      <w:proofErr w:type="spellEnd"/>
      <w:r w:rsidR="00E51185"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</w:t>
      </w:r>
      <w:proofErr w:type="spellStart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proofErr w:type="spellEnd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, что Арендодатель имеет право раскрывать АО «</w:t>
      </w:r>
      <w:proofErr w:type="spellStart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Самрук</w:t>
      </w:r>
      <w:proofErr w:type="spellEnd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</w:t>
      </w:r>
      <w:proofErr w:type="spellStart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азына</w:t>
      </w:r>
      <w:proofErr w:type="spellEnd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» информацию по Договору, включая, но не ограничиваясь, информацию о реквизитах и деталях платежа, путем направления обслуживающими Арендодателя банками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-контрагентами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выписок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через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защищенный канал передачи данных в информационно-аналитическую систему АО «</w:t>
      </w:r>
      <w:proofErr w:type="spellStart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Самрук</w:t>
      </w:r>
      <w:proofErr w:type="spellEnd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</w:t>
      </w:r>
      <w:proofErr w:type="spellStart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азына</w:t>
      </w:r>
      <w:proofErr w:type="spellEnd"/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» с использованием требуемых протоколов каналов связи.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настоящей статьи налагают обязанности по неразглашению </w:t>
      </w:r>
      <w:r w:rsidR="00E51185" w:rsidRPr="00E511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конфиденциальной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информации на каждую из Сторон, а равно на всех лиц, являющихся штатным и внештатным персоналом Сторон и любых других лиц, имеющих доступ к таким сведениям и информации, в том числе и после прекращения с ними трудовых и иных договорных правоотношений. 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4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Стороны несут ответственность друг перед другом за ущерб, нанесенный другой Стороне в результате неправомерного раскрытия конфиденциальной информации. Положения об ответственности не распространяются на случаи, когда сведения либо информация на дату подписания настоящего </w:t>
      </w:r>
      <w:r w:rsidR="00E94C71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Договора,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в период его действия были или стали широко известны не по вине Сторон.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4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настоящей статьи не распространяются на случаи судебного рассмотрения споров, относящихся к предмету Договора, в интересах их практического разрешения или в случаях, в которых такое разглашение предписывается законодательством Республики Казахстан по требованию уполномоченных на то государственных органов.</w:t>
      </w:r>
    </w:p>
    <w:p w:rsidR="00E51185" w:rsidRPr="00E51185" w:rsidRDefault="00E51185" w:rsidP="00E51185">
      <w:pPr>
        <w:tabs>
          <w:tab w:val="left" w:pos="284"/>
          <w:tab w:val="left" w:pos="426"/>
          <w:tab w:val="left" w:pos="56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:rsidR="00E51185" w:rsidRPr="00E51185" w:rsidRDefault="00E51185" w:rsidP="00F72A07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E51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ФОРС-МАЖОР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Стороны освобождаются от ответственности за полное или частичное неисполнение обязательств по Договору, если оно явилось следствием обстоятельств непреодолимой силы, а именно - пожара, наводнения, землетрясения, постановлений Правительства РК и местных органов власти </w:t>
      </w:r>
      <w:proofErr w:type="gramStart"/>
      <w:r w:rsidR="00E51185"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51185"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если эти обстоятельства непосредственно повлияли на исполнение Договора. Если эти обстоятельства будут продолжаться более трех месяцев, то каждая из Сторон вправе расторгнуть Договор в одностороннем порядке, путем направления соответствующего уведомления другой Стороне, не менее чем за 10 (десять) рабочих дней до даты расторжения. 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 возникновении форс-мажорных обстоятельств Сторона должна незамедлительно направить другой Стороне письменное уведомление о таких обстоятельствах их причинах и предположительном периоде действия, с приложением подтверждающих доказательств. Не уведомление или несвоевременное уведомление Стороной о наступлении обстоятельств непреодолимой силы, лишает эту Сторону права ссылаться на обстоятельства форс-мажора как основание освобождения от ответственности по настоящему Договору. </w:t>
      </w:r>
    </w:p>
    <w:p w:rsidR="00E51185" w:rsidRPr="00E51185" w:rsidRDefault="00E51185" w:rsidP="00E5118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51185" w:rsidRPr="00E51185" w:rsidRDefault="00E51185" w:rsidP="00F72A07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КОРРЕСПОНДЕНЦИЯ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условиям Договора необходимо вести какую-либо переписку, представлять или выпускать уведомления, инструкции, согласия, утверждения, сертификаты или какие-либо решения и, если не оговорено иным образом, то такой вид переписки осуществляется в письменной форме без необоснованных задержек. 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по переписке согласно или в связи с настоящим Договором должны иметь реквизиты Сторон с номером Договора.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уведомление или сообщение, необходимое согласно настоящему Договору, оформляется в письменном виде и, если иное не предусмотрено Договором может направляться: (1) на зарегистрированный почтовый адрес; или посредством (2) услуги личной или курьерской доставки; или (3) передачи факсимильного сообщения по адресам или номерам, указанным в Договоре, с последующим предоставлением оригинала в течении трех рабочих дней. Любое сообщение, отправленное курьерской почтой, телексом, телеграммой или факсом считается (при отсутствии подтверждения более раннего получения) доставленным в момент самой передачи. Уведомление, отправленное заказным (авиа) письмом </w:t>
      </w:r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считается доставленным при условии наличия штампа почтового отделения или курьерской службы, подтверждающего доставку почты.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управления и координирования обязательств Сторон на период действия настоящего Договора, Стороны вправе назначить своего представителя, который обладает необходимыми полномочиями действовать от имени соответствующей Стороны при получении указаний и осуществлении контроля за исполнением обязательств по настоящему Договору. При этом Сторона письменно уведомляет другую Сторону о своем представителе и контактных данных представителя (адрес, номер контактного и мобильного телефона, е-</w:t>
      </w:r>
      <w:proofErr w:type="spellStart"/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случае назначения представителя стороны, все документы пересылаются данному представителю Стороны и во всех случаях, когда таковые не имеют сопроводительного письма, они должны быть подтверждены передаточным документом.</w:t>
      </w:r>
    </w:p>
    <w:p w:rsidR="00E51185" w:rsidRPr="00E51185" w:rsidRDefault="00DA6B1C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назначения представителя стороны, Сторона обязана письменно уведомить другую Сторону о любых заменах своего представителя и/или контактных данных представителя не менее, чем за 10 (десять) дней до даты вступления в силу такой замены.</w:t>
      </w:r>
    </w:p>
    <w:p w:rsidR="00E51185" w:rsidRPr="00E51185" w:rsidRDefault="00E51185" w:rsidP="00E51185">
      <w:p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85" w:rsidRPr="00E51185" w:rsidRDefault="00E51185" w:rsidP="00F72A07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>ПОРЯДОК РАЗРЕШЕНИЯ СПОРОВ</w:t>
      </w:r>
    </w:p>
    <w:p w:rsid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51E5D" w:rsidRPr="00F51E5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 случае возникновения любых споров или разногласий между Сторонами по выполнению условий Договора, Стороны будут стремиться разрешить их путем переговоров в порядке, установленном настоящим Договором</w:t>
      </w:r>
      <w:r w:rsidRPr="00F51E5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12365F" w:rsidRPr="0012365F" w:rsidRDefault="0012365F" w:rsidP="0012365F">
      <w:pPr>
        <w:pStyle w:val="a8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Сторона, инициирующая спорный вопрос или претензию должна в порядке досудебного урегулирования направить другой Стороне претензию, которая должна содержать следующую информацию:</w:t>
      </w:r>
    </w:p>
    <w:p w:rsidR="0012365F" w:rsidRPr="0012365F" w:rsidRDefault="0012365F" w:rsidP="0012365F">
      <w:pPr>
        <w:pStyle w:val="a8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Четкое указание фактов, на которых базируется претензия;</w:t>
      </w:r>
    </w:p>
    <w:p w:rsidR="0012365F" w:rsidRPr="0012365F" w:rsidRDefault="0012365F" w:rsidP="0012365F">
      <w:pPr>
        <w:pStyle w:val="a8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Основание для спорного вопроса с указанием основных договорных условий и положений закона;</w:t>
      </w:r>
    </w:p>
    <w:p w:rsidR="0012365F" w:rsidRPr="0012365F" w:rsidRDefault="0012365F" w:rsidP="0012365F">
      <w:pPr>
        <w:pStyle w:val="a8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Характер удовлетворения требования.</w:t>
      </w:r>
    </w:p>
    <w:p w:rsidR="0012365F" w:rsidRPr="0012365F" w:rsidRDefault="0012365F" w:rsidP="0012365F">
      <w:pPr>
        <w:pStyle w:val="a8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 течение 7 (семи) календарных дней после получения претензии Сторона, получившая претензию должна в письменном виде сообщить другой Стороне результаты рассмотрения претензии.</w:t>
      </w:r>
    </w:p>
    <w:p w:rsidR="0012365F" w:rsidRPr="0012365F" w:rsidRDefault="0012365F" w:rsidP="0012365F">
      <w:pPr>
        <w:pStyle w:val="a8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При отсутствии ответа на направленную претензию, а также в случае невозможности разрешения разногласия или спора путем переговоров в течение 15 (пятнадцати) календарных дней со дня направления претензии, все разногласия и споры могут быть разрешены в судебном порядке по месту нахождения Заказчика в соответствии с законодательством Республики Казахстан.</w:t>
      </w:r>
    </w:p>
    <w:p w:rsidR="00E51185" w:rsidRPr="0012365F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Если в течение 21 (двадцати одного) рабочего дня после начала таких переговоров </w:t>
      </w:r>
      <w:r w:rsidRPr="00E5118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Стороны не смогут разрешить спор по Договору, любая из Сторон может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потребовать решения этого вопроса в судебном порядке в соответствии с законодательством Республики Казахстан по месту нахождения Арендодателя. Все вопросы, не урегулированные настоящим Договором, регулируются законодательством Республики Казахстан.</w:t>
      </w:r>
    </w:p>
    <w:p w:rsidR="00E51185" w:rsidRPr="00E51185" w:rsidRDefault="00E51185" w:rsidP="00E51185">
      <w:pPr>
        <w:tabs>
          <w:tab w:val="left" w:pos="284"/>
          <w:tab w:val="left" w:pos="426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E51185" w:rsidRPr="00E51185" w:rsidRDefault="00E51185" w:rsidP="00F72A07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Pr="00E51185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РОК ДЕЙСТВИЯ И ПОРЯДОК РАСТОРЖЕНИЯ ДОГОВОРА</w:t>
      </w:r>
    </w:p>
    <w:p w:rsidR="00E51185" w:rsidRPr="00E51185" w:rsidRDefault="0012365F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Договор вступает в силу с даты его подписания Сторонами, распространяет свое действие на отношения, возникшие с 0</w:t>
      </w:r>
      <w:r w:rsidR="00D6306F"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D6306F"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6306F"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и действует по 31 декабря 202</w:t>
      </w:r>
      <w:r w:rsidR="00D6306F"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а в части взаиморасчетов до полного их завершения.</w:t>
      </w:r>
    </w:p>
    <w:p w:rsidR="00E51185" w:rsidRPr="00E51185" w:rsidRDefault="0012365F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89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Договор, может быть, расторгнут по взаимному соглашению Сторон. </w:t>
      </w:r>
      <w:r w:rsidR="00E51185"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расторжения Договора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взаимному соглашению Сторон</w:t>
      </w:r>
      <w:r w:rsidR="00E51185"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между Сторонами составляется соглашение о расторжении Договора.</w:t>
      </w:r>
    </w:p>
    <w:p w:rsidR="00E51185" w:rsidRPr="00E51185" w:rsidRDefault="0012365F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Договор, может быть, расторгнут в одностороннем порядке по инициативе Арендодателя, в случаях, предусмотренных настоящим Договором, путем </w:t>
      </w:r>
      <w:r w:rsidR="00E51185" w:rsidRPr="00E51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направления соответствующего письменного уведомления Арендатору.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51185" w:rsidRPr="00E51185" w:rsidRDefault="0012365F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срока действия Договора, в том числе в случае его досрочного расторжения не освобождает Стороны от ответственности за нарушение его условий.</w:t>
      </w:r>
    </w:p>
    <w:p w:rsidR="00E51185" w:rsidRPr="00E51185" w:rsidRDefault="0012365F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Настоящий </w:t>
      </w:r>
      <w:r w:rsidR="00E51185"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 может быть изменен и/или дополнен исключительно по взаимному соглашению Сторон, за исключением случаев</w:t>
      </w:r>
      <w:r w:rsidR="00E51185"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предусмотренных законодательством Республики Казахстан и настоящим Договором.</w:t>
      </w:r>
    </w:p>
    <w:p w:rsidR="00E51185" w:rsidRPr="00E51185" w:rsidRDefault="0012365F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85"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договоренность между Сторонами, влекущая за собой новые обязательства, не предусмотренные Договором, считается действительной, если она подтверждена Сторонами в письменной форме в виде дополнительного соглашения к Договору.</w:t>
      </w:r>
    </w:p>
    <w:p w:rsidR="00E51185" w:rsidRPr="00E51185" w:rsidRDefault="00E51185" w:rsidP="00F72A07">
      <w:pPr>
        <w:keepNext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АКЛЮЧИТЕЛЬНЫЕ УСЛОВИЯ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Официальное общение между Сторонами, имеет силу только в письменном виде.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Любое уведомление, которое одна Сторона направляет другой Стороне в соответствии с Договором, высылается в виде письма или с использованием средств информационно-коммуникационных технологий, с последующим предоставлением оригинала.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если одно или несколько положений настоящего Договора полностью или частично станут недействительными или не имеющими юридической силы, остальные его положения остаются в силе. Недействительное или не имеющее юридической силы положение заменяется новым положением, в полной мере отвечающим смыслу и целям ставшего недействительным или потерявшего юридическую силу положения.   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ar-SA"/>
        </w:rPr>
        <w:t>По всем вопросам, не нашедшим своего решения в тексте и условиях Договора, но прямо или косвенно вытекающим из отношений Сторон, Стороны будут руководствоваться действующим законодательством Республики Казахстан.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ar-SA"/>
        </w:rPr>
        <w:t>Название статей в настоящем Договоре приведены только для ориентации и удобства пользования текстом Договора, не несут никакой смысловой нагрузки и не влияют на толкование условий Договора.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изменения юридического (фактического) адреса, телефонных номеров и иных контактных данных, банковских реквизитов, указанных в настоящем Договоре, смены первого руководителя, а равно изменение юридического статуса Сторона, у которой произошли данные изменения, должна не позднее 10 (десять) календарных дней после такого изменения в письменном виде проинформировать другую Сторону.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Ни одна из Сторон не вправе передавать свои права и обязанности по Договору третьим лицам, без письменного согласия на то другой Стороны.</w:t>
      </w:r>
    </w:p>
    <w:p w:rsidR="00E51185" w:rsidRPr="00E51185" w:rsidRDefault="00E51185" w:rsidP="00F72A07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Настоящий Договор составлен в двух экземплярах, имеющих равную юридическую силу, по одному экземпляру для каждой из Сторон. </w:t>
      </w:r>
    </w:p>
    <w:p w:rsidR="00E51185" w:rsidRPr="00E51185" w:rsidRDefault="00E51185" w:rsidP="00E51185">
      <w:pPr>
        <w:widowControl w:val="0"/>
        <w:tabs>
          <w:tab w:val="left" w:pos="0"/>
          <w:tab w:val="left" w:pos="284"/>
          <w:tab w:val="left" w:pos="426"/>
          <w:tab w:val="left" w:pos="567"/>
          <w:tab w:val="left" w:pos="127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</w:p>
    <w:p w:rsidR="00E51185" w:rsidRPr="00E51185" w:rsidRDefault="00E51185" w:rsidP="00F72A07">
      <w:pPr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Юридические адреса, банковские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4"/>
        <w:gridCol w:w="17"/>
        <w:gridCol w:w="4761"/>
        <w:gridCol w:w="413"/>
      </w:tblGrid>
      <w:tr w:rsidR="00E51185" w:rsidRPr="00E51185" w:rsidTr="00D6306F">
        <w:tc>
          <w:tcPr>
            <w:tcW w:w="4950" w:type="dxa"/>
            <w:gridSpan w:val="2"/>
          </w:tcPr>
          <w:p w:rsidR="00E51185" w:rsidRP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Арендодатель:</w:t>
            </w:r>
          </w:p>
        </w:tc>
        <w:tc>
          <w:tcPr>
            <w:tcW w:w="5255" w:type="dxa"/>
            <w:gridSpan w:val="2"/>
          </w:tcPr>
          <w:p w:rsidR="00E51185" w:rsidRP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Арендатор:</w:t>
            </w:r>
          </w:p>
          <w:p w:rsidR="00E51185" w:rsidRP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3AC0" w:rsidRPr="00D6306F" w:rsidTr="00D63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94"/>
        </w:trPr>
        <w:tc>
          <w:tcPr>
            <w:tcW w:w="4933" w:type="dxa"/>
            <w:shd w:val="clear" w:color="auto" w:fill="auto"/>
          </w:tcPr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Продавец</w:t>
            </w:r>
            <w:r w:rsidRPr="00D63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D63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ТОО</w:t>
            </w:r>
            <w:r w:rsidRPr="00D630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«Oil Construction Company»</w:t>
            </w: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по НДС, №0006183 от 26.09.2012г. серия 43001, Налоговый департамент по МО.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адрес: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</w:t>
            </w:r>
            <w:proofErr w:type="spellStart"/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Мангистауская</w:t>
            </w:r>
            <w:proofErr w:type="spellEnd"/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г. Актау, 25 микрорайон, здание 46.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Почтовый индекс 130000</w:t>
            </w: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адрес: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</w:t>
            </w:r>
            <w:proofErr w:type="spellStart"/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Мангистауская</w:t>
            </w:r>
            <w:proofErr w:type="spellEnd"/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г. Актау, 25 микрорайон, здание 46.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Почтовый индекс 130000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РНН: 430100214743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БИН: 020640002982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БИК: HSBKKZKX 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ИИК: KZ076010231000148128, 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в АО «Народный Банк Казахстана» г. Актау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63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 (7292) 291-444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="0043753E" w:rsidRPr="00D6306F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info@occ-aktau.kz</w:t>
              </w:r>
            </w:hyperlink>
          </w:p>
          <w:p w:rsidR="0043753E" w:rsidRPr="00D6306F" w:rsidRDefault="0043753E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43AC0" w:rsidRPr="00D6306F" w:rsidRDefault="00243AC0" w:rsidP="00C1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243AC0" w:rsidRPr="00D6306F" w:rsidRDefault="00C13CDF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43AC0" w:rsidRPr="00D6306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848" w:type="dxa"/>
            <w:gridSpan w:val="2"/>
            <w:shd w:val="clear" w:color="auto" w:fill="auto"/>
          </w:tcPr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Покупатель</w:t>
            </w:r>
          </w:p>
          <w:p w:rsidR="00243AC0" w:rsidRPr="00D6306F" w:rsidRDefault="00243AC0" w:rsidP="00C13CDF">
            <w:pPr>
              <w:pStyle w:val="a8"/>
              <w:spacing w:after="0" w:line="240" w:lineRule="auto"/>
              <w:ind w:left="0" w:firstLine="42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ТОО «______________»</w:t>
            </w:r>
          </w:p>
          <w:p w:rsidR="00243AC0" w:rsidRPr="00D6306F" w:rsidRDefault="00243AC0" w:rsidP="00C13CDF">
            <w:pPr>
              <w:pStyle w:val="a8"/>
              <w:spacing w:after="0" w:line="240" w:lineRule="auto"/>
              <w:ind w:left="0" w:firstLine="42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адрес:</w:t>
            </w: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адрес:</w:t>
            </w: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837" w:rsidRPr="00D6306F" w:rsidRDefault="001F1837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11" w:rsidRPr="00D6306F" w:rsidRDefault="00374611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53E" w:rsidRPr="00D6306F" w:rsidRDefault="0043753E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43AC0" w:rsidRPr="00D6306F" w:rsidRDefault="00243AC0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ФИО</w:t>
            </w:r>
          </w:p>
          <w:p w:rsidR="00243AC0" w:rsidRPr="00D6306F" w:rsidRDefault="000E28DA" w:rsidP="00C13CDF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43AC0" w:rsidRPr="00D6306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243AC0" w:rsidRPr="00D6306F" w:rsidRDefault="00243AC0" w:rsidP="00C13CDF">
            <w:pPr>
              <w:pStyle w:val="a8"/>
              <w:spacing w:after="0" w:line="240" w:lineRule="auto"/>
              <w:ind w:left="0" w:firstLine="42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E51185" w:rsidRDefault="00E51185" w:rsidP="00243A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185" w:rsidRDefault="00E51185" w:rsidP="00243A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185" w:rsidRDefault="00E51185" w:rsidP="00243A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06F" w:rsidRDefault="00D6306F" w:rsidP="00243A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6AA" w:rsidRDefault="00D606AA" w:rsidP="00243A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6AA" w:rsidRDefault="00D606AA" w:rsidP="00243A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185" w:rsidRPr="00E51185" w:rsidRDefault="00E51185" w:rsidP="00E51185">
      <w:pPr>
        <w:spacing w:after="0" w:line="269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E51185" w:rsidRPr="00E51185" w:rsidRDefault="00E51185" w:rsidP="00E51185">
      <w:pPr>
        <w:spacing w:after="0" w:line="26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Договору аренды имущества № ____ </w:t>
      </w:r>
    </w:p>
    <w:p w:rsidR="00E51185" w:rsidRPr="00E51185" w:rsidRDefault="00E51185" w:rsidP="00E51185">
      <w:pPr>
        <w:spacing w:after="0" w:line="26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«___» ____________ 202___г.</w:t>
      </w:r>
    </w:p>
    <w:p w:rsidR="00E51185" w:rsidRPr="00E51185" w:rsidRDefault="00E51185" w:rsidP="00E51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65F" w:rsidRDefault="0012365F" w:rsidP="00E51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365F" w:rsidRDefault="0012365F" w:rsidP="00E51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1185" w:rsidRPr="00E51185" w:rsidRDefault="00E51185" w:rsidP="00E51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Наименование </w:t>
      </w:r>
    </w:p>
    <w:p w:rsidR="00E51185" w:rsidRPr="00E51185" w:rsidRDefault="00E51185" w:rsidP="00E51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основные характеристики Имущества</w:t>
      </w:r>
    </w:p>
    <w:p w:rsidR="00E51185" w:rsidRPr="00E51185" w:rsidRDefault="00E51185" w:rsidP="00F72A0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5" w:type="dxa"/>
        <w:tblInd w:w="113" w:type="dxa"/>
        <w:tblLook w:val="04A0" w:firstRow="1" w:lastRow="0" w:firstColumn="1" w:lastColumn="0" w:noHBand="0" w:noVBand="1"/>
      </w:tblPr>
      <w:tblGrid>
        <w:gridCol w:w="617"/>
        <w:gridCol w:w="5786"/>
        <w:gridCol w:w="1467"/>
        <w:gridCol w:w="846"/>
        <w:gridCol w:w="1559"/>
      </w:tblGrid>
      <w:tr w:rsidR="00E51185" w:rsidRPr="00E51185" w:rsidTr="0012365F">
        <w:trPr>
          <w:trHeight w:val="7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Наименование, характеристика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12365F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Общая площадь, м2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Состояние </w:t>
            </w:r>
          </w:p>
        </w:tc>
      </w:tr>
      <w:tr w:rsidR="00E51185" w:rsidRPr="00E51185" w:rsidTr="0012365F">
        <w:trPr>
          <w:trHeight w:val="7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85" w:rsidRPr="00E51185" w:rsidRDefault="00E51185" w:rsidP="00F72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12365F" w:rsidP="001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Общежитие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Нефтестрой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здание бани на м/р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Каламкас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 перечнем зданий/помещении и ТМЦ)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51185" w:rsidRPr="00E51185" w:rsidRDefault="00E51185" w:rsidP="00E5118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1185" w:rsidRPr="00E51185" w:rsidRDefault="00E51185" w:rsidP="00E5118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1185" w:rsidRPr="00E51185" w:rsidRDefault="00E51185" w:rsidP="00E5118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1185" w:rsidRPr="00E51185" w:rsidRDefault="00E51185" w:rsidP="00E5118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АРЕНДОДАТЕЛЬ:</w:t>
      </w:r>
      <w:r w:rsidRPr="00E5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АРЕНДАТОР: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7"/>
        <w:gridCol w:w="4438"/>
      </w:tblGrid>
      <w:tr w:rsidR="00E51185" w:rsidRPr="00E51185" w:rsidTr="00B9168C">
        <w:trPr>
          <w:trHeight w:val="1296"/>
        </w:trPr>
        <w:tc>
          <w:tcPr>
            <w:tcW w:w="5635" w:type="dxa"/>
            <w:shd w:val="clear" w:color="auto" w:fill="auto"/>
          </w:tcPr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185" w:rsidRP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</w:tcPr>
          <w:p w:rsidR="00E51185" w:rsidRDefault="00E51185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7A04" w:rsidRDefault="00097A04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7A04" w:rsidRDefault="00097A04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7A04" w:rsidRPr="00E51185" w:rsidRDefault="00097A04" w:rsidP="00E51185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Приложение № 2</w:t>
      </w: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к Договору аренды имущества№ _______ </w:t>
      </w: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от «___» ________ 202__ года</w:t>
      </w:r>
    </w:p>
    <w:p w:rsidR="00E51185" w:rsidRPr="00E51185" w:rsidRDefault="00E51185" w:rsidP="00E5118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АКТ </w:t>
      </w:r>
    </w:p>
    <w:p w:rsidR="00E51185" w:rsidRPr="00E51185" w:rsidRDefault="00E51185" w:rsidP="00E5118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приема-передачи </w:t>
      </w:r>
      <w:r w:rsidRPr="00D6306F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___________________________</w:t>
      </w: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в аренду</w:t>
      </w:r>
    </w:p>
    <w:p w:rsidR="00E51185" w:rsidRPr="00E51185" w:rsidRDefault="00E51185" w:rsidP="00E511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51185" w:rsidRPr="00E51185" w:rsidRDefault="00E51185" w:rsidP="00E511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г.Актау</w:t>
      </w:r>
      <w:proofErr w:type="spellEnd"/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        </w:t>
      </w:r>
      <w:r w:rsidR="00692058"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6920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</w:t>
      </w:r>
      <w:proofErr w:type="gramStart"/>
      <w:r w:rsidR="006920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692058"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proofErr w:type="gramEnd"/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___» _______ 202__ года</w:t>
      </w:r>
    </w:p>
    <w:p w:rsidR="00E51185" w:rsidRPr="00E51185" w:rsidRDefault="00E51185" w:rsidP="00E511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51185" w:rsidRPr="00E51185" w:rsidRDefault="00E51185" w:rsidP="00E511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Комиссия, созданная на основании приказа Арендодателя №____ от «___» ________ 202_ года, в составе:</w:t>
      </w:r>
    </w:p>
    <w:p w:rsidR="00E51185" w:rsidRPr="00E51185" w:rsidRDefault="00E51185" w:rsidP="00F72A0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__________________________;</w:t>
      </w:r>
    </w:p>
    <w:p w:rsidR="00E51185" w:rsidRPr="00E51185" w:rsidRDefault="00E51185" w:rsidP="00F72A0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__________________________;</w:t>
      </w:r>
    </w:p>
    <w:p w:rsidR="00E51185" w:rsidRPr="00E51185" w:rsidRDefault="00E51185" w:rsidP="00F72A0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__________________________;  </w:t>
      </w:r>
    </w:p>
    <w:p w:rsidR="00E51185" w:rsidRPr="00E51185" w:rsidRDefault="00E51185" w:rsidP="00E511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условиями Договора аренды имущества №____ </w:t>
      </w:r>
      <w:r w:rsidR="00692058"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«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____» ______ 202_ года (далее - Договор) передает, а Комиссия, созданная на основании приказа Арендатора №____ от «___» ________ 202_ года, в составе:</w:t>
      </w:r>
    </w:p>
    <w:p w:rsidR="00E51185" w:rsidRPr="00E51185" w:rsidRDefault="00E51185" w:rsidP="00F72A0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__________________________;</w:t>
      </w:r>
    </w:p>
    <w:p w:rsidR="00E51185" w:rsidRPr="00E51185" w:rsidRDefault="00E51185" w:rsidP="00F72A0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__________________________;</w:t>
      </w:r>
    </w:p>
    <w:p w:rsidR="00E51185" w:rsidRPr="00E51185" w:rsidRDefault="00E51185" w:rsidP="00F72A0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__________________________;  </w:t>
      </w:r>
    </w:p>
    <w:p w:rsidR="00E51185" w:rsidRPr="00E51185" w:rsidRDefault="00E51185" w:rsidP="00E511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принимает во временное возмездное пользование Имущество (</w:t>
      </w:r>
      <w:r w:rsidR="00C91AEB" w:rsidRPr="00C91A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общежитие «</w:t>
      </w:r>
      <w:proofErr w:type="spellStart"/>
      <w:r w:rsidR="00C91AEB" w:rsidRPr="00C91A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Нефтестрой</w:t>
      </w:r>
      <w:proofErr w:type="spellEnd"/>
      <w:r w:rsidR="00C91AEB" w:rsidRPr="00C91A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и здание бани, в том числе основные средства и ТМЦ, указанные в Договоре </w:t>
      </w:r>
      <w:r w:rsidRPr="00C91A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), расположенное по адресу</w:t>
      </w:r>
      <w:r w:rsidRPr="00C91A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proofErr w:type="spellStart"/>
      <w:r w:rsidRPr="00C91A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Мангистауская</w:t>
      </w:r>
      <w:proofErr w:type="spellEnd"/>
      <w:r w:rsidRPr="00C91A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область, </w:t>
      </w:r>
      <w:proofErr w:type="spellStart"/>
      <w:r w:rsidRPr="00C91A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Мангистауский</w:t>
      </w:r>
      <w:proofErr w:type="spellEnd"/>
      <w:r w:rsidRPr="00E51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месторождение «</w:t>
      </w:r>
      <w:r w:rsidRPr="00D6306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 w:rsidRPr="00E51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p w:rsidR="00E51185" w:rsidRPr="00E51185" w:rsidRDefault="00E51185" w:rsidP="00E51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>На момент передачи Имущество (</w:t>
      </w:r>
      <w:r w:rsidR="006B7801" w:rsidRPr="006B78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общежитие «</w:t>
      </w:r>
      <w:proofErr w:type="spellStart"/>
      <w:r w:rsidR="006B7801" w:rsidRPr="006B78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Нефтестрой</w:t>
      </w:r>
      <w:proofErr w:type="spellEnd"/>
      <w:r w:rsidR="006B7801" w:rsidRPr="006B78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и здание бани, в том числе основные средства и ТМЦ, указанные в Договоре</w:t>
      </w:r>
      <w:r w:rsidRPr="006B78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и Оборудование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 xml:space="preserve"> (согласно прилагаемой описи) находятся в хорошем исправном и рабочем состоянии.  </w:t>
      </w:r>
    </w:p>
    <w:p w:rsidR="00E51185" w:rsidRPr="00E51185" w:rsidRDefault="00E51185" w:rsidP="00E511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Показания счетчиков, сняты на момент приема-передачи Имущества (</w:t>
      </w:r>
      <w:r w:rsidR="006B7801" w:rsidRPr="006B78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общежитие «</w:t>
      </w:r>
      <w:proofErr w:type="spellStart"/>
      <w:r w:rsidR="006B7801" w:rsidRPr="006B78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Нефтестрой</w:t>
      </w:r>
      <w:proofErr w:type="spellEnd"/>
      <w:r w:rsidR="006B7801" w:rsidRPr="006B78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и здание бани, в том числе основные средства и ТМЦ, указанные в Договоре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</w:p>
    <w:p w:rsidR="00E51185" w:rsidRPr="00E51185" w:rsidRDefault="00E51185" w:rsidP="00E511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_______________________________;</w:t>
      </w:r>
    </w:p>
    <w:p w:rsidR="00E51185" w:rsidRPr="00E51185" w:rsidRDefault="00E51185" w:rsidP="00E511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_______________________________;</w:t>
      </w:r>
    </w:p>
    <w:p w:rsidR="00E51185" w:rsidRPr="00E51185" w:rsidRDefault="00E51185" w:rsidP="00E511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_______________________________.</w:t>
      </w:r>
    </w:p>
    <w:p w:rsidR="00E51185" w:rsidRPr="00E51185" w:rsidRDefault="00E51185" w:rsidP="00E511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1185" w:rsidRPr="00E51185" w:rsidTr="00B9168C">
        <w:tc>
          <w:tcPr>
            <w:tcW w:w="4785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Подписи членов комиссии Арендодателя:</w:t>
            </w:r>
          </w:p>
        </w:tc>
        <w:tc>
          <w:tcPr>
            <w:tcW w:w="4786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Подписи членов комиссии Арендатора:</w:t>
            </w:r>
          </w:p>
        </w:tc>
      </w:tr>
      <w:tr w:rsidR="00E51185" w:rsidRPr="00E51185" w:rsidTr="00B9168C">
        <w:tc>
          <w:tcPr>
            <w:tcW w:w="4785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  <w:tr w:rsidR="00E51185" w:rsidRPr="00E51185" w:rsidTr="00B9168C">
        <w:tc>
          <w:tcPr>
            <w:tcW w:w="4785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  <w:tr w:rsidR="00E51185" w:rsidRPr="00E51185" w:rsidTr="00B9168C">
        <w:tc>
          <w:tcPr>
            <w:tcW w:w="4785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</w:tbl>
    <w:p w:rsidR="00E51185" w:rsidRPr="00E51185" w:rsidRDefault="00E51185" w:rsidP="00E51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85" w:rsidRPr="00E51185" w:rsidRDefault="00E51185" w:rsidP="00E51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85" w:rsidRPr="00E51185" w:rsidRDefault="00E51185" w:rsidP="00E5118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АРЕНДОДАТЕЛЬ:</w:t>
      </w:r>
      <w:r w:rsidRPr="00E5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АРЕНДАТОР:</w:t>
      </w: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Приложение  </w:t>
      </w: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к Акту приема-передачи имущества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E51185" w:rsidRPr="00E51185" w:rsidRDefault="00E51185" w:rsidP="00E5118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от  «</w:t>
      </w:r>
      <w:proofErr w:type="gramEnd"/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___» ________ 20__ года</w:t>
      </w:r>
    </w:p>
    <w:p w:rsidR="00E51185" w:rsidRPr="00E51185" w:rsidRDefault="00E51185" w:rsidP="00E5118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51185" w:rsidRPr="00E51185" w:rsidRDefault="00E51185" w:rsidP="00E5118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ОПИСЬ ИМУЩЕСТВА</w:t>
      </w:r>
    </w:p>
    <w:p w:rsidR="00E51185" w:rsidRPr="00E51185" w:rsidRDefault="00E51185" w:rsidP="00E5118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(при необходимости)</w:t>
      </w:r>
    </w:p>
    <w:p w:rsidR="00E51185" w:rsidRPr="00E51185" w:rsidRDefault="00E51185" w:rsidP="00E5118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51185" w:rsidRPr="00E51185" w:rsidRDefault="00E51185" w:rsidP="00E51185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Указанное ниже имущество находится на территории </w:t>
      </w: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производственная база </w:t>
      </w:r>
      <w:r w:rsidRPr="00D6306F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«___________»</w:t>
      </w: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расположенное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месторождении «</w:t>
      </w:r>
      <w:r w:rsidRPr="00D630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», и </w:t>
      </w: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передается Арендатору как его неотъемлемая часть во временное возмездное пользование по Договору аренды имущества № ___________ «__» __________ 20__ года</w:t>
      </w: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:</w:t>
      </w:r>
      <w:r w:rsidRPr="00E5118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E51185" w:rsidRPr="00E51185" w:rsidRDefault="00E51185" w:rsidP="00E51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4306"/>
        <w:gridCol w:w="2554"/>
        <w:gridCol w:w="2536"/>
      </w:tblGrid>
      <w:tr w:rsidR="00E51185" w:rsidRPr="00E51185" w:rsidTr="00B9168C">
        <w:tc>
          <w:tcPr>
            <w:tcW w:w="675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532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0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Инвентарный номер</w:t>
            </w: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Техническое состояние на момент передачи</w:t>
            </w: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</w:t>
            </w:r>
          </w:p>
        </w:tc>
        <w:tc>
          <w:tcPr>
            <w:tcW w:w="2604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51185" w:rsidRPr="00E51185" w:rsidTr="00B9168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51185" w:rsidRPr="00E51185" w:rsidRDefault="00E51185" w:rsidP="00E51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1185" w:rsidRPr="00E51185" w:rsidTr="00B9168C">
        <w:tc>
          <w:tcPr>
            <w:tcW w:w="4785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Подписи членов комиссии Арендодателя:</w:t>
            </w:r>
          </w:p>
        </w:tc>
        <w:tc>
          <w:tcPr>
            <w:tcW w:w="4786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Подписи членов комиссии Арендатора:</w:t>
            </w:r>
          </w:p>
        </w:tc>
      </w:tr>
      <w:tr w:rsidR="00E51185" w:rsidRPr="00E51185" w:rsidTr="00B9168C">
        <w:tc>
          <w:tcPr>
            <w:tcW w:w="4785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  <w:tr w:rsidR="00E51185" w:rsidRPr="00E51185" w:rsidTr="00B9168C">
        <w:tc>
          <w:tcPr>
            <w:tcW w:w="4785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  <w:tr w:rsidR="00E51185" w:rsidRPr="00E51185" w:rsidTr="00B9168C">
        <w:tc>
          <w:tcPr>
            <w:tcW w:w="4785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</w:tbl>
    <w:p w:rsidR="00E51185" w:rsidRPr="00E51185" w:rsidRDefault="00E51185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1185" w:rsidRPr="00E51185" w:rsidRDefault="00E51185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E51185" w:rsidRPr="00E51185" w:rsidTr="00B9168C">
        <w:tc>
          <w:tcPr>
            <w:tcW w:w="5813" w:type="dxa"/>
            <w:shd w:val="clear" w:color="auto" w:fill="auto"/>
          </w:tcPr>
          <w:p w:rsidR="00E51185" w:rsidRPr="00E51185" w:rsidRDefault="00E51185" w:rsidP="00E51185">
            <w:pPr>
              <w:tabs>
                <w:tab w:val="left" w:pos="1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E51185" w:rsidRPr="00E51185" w:rsidRDefault="00E51185" w:rsidP="00E5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E51185" w:rsidRPr="00E51185" w:rsidRDefault="00E51185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85" w:rsidRDefault="00E51185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4" w:rsidRDefault="00C90C94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4" w:rsidRDefault="00C90C94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4" w:rsidRDefault="00C90C94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4" w:rsidRDefault="00C90C94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4" w:rsidRPr="00E51185" w:rsidRDefault="00C90C94" w:rsidP="00C90C9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4</w:t>
      </w:r>
    </w:p>
    <w:p w:rsidR="00C90C94" w:rsidRPr="00E51185" w:rsidRDefault="00C90C94" w:rsidP="00C90C9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к Договору аренды имущества№ _______ </w:t>
      </w:r>
    </w:p>
    <w:p w:rsidR="00C90C94" w:rsidRPr="00E51185" w:rsidRDefault="00C90C94" w:rsidP="00C90C9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от «___» ________ 202__ года</w:t>
      </w:r>
    </w:p>
    <w:p w:rsidR="00C90C94" w:rsidRPr="00E51185" w:rsidRDefault="00C90C94" w:rsidP="00C9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4" w:type="dxa"/>
        <w:tblLook w:val="04A0" w:firstRow="1" w:lastRow="0" w:firstColumn="1" w:lastColumn="0" w:noHBand="0" w:noVBand="1"/>
      </w:tblPr>
      <w:tblGrid>
        <w:gridCol w:w="660"/>
        <w:gridCol w:w="3460"/>
        <w:gridCol w:w="780"/>
        <w:gridCol w:w="740"/>
        <w:gridCol w:w="1200"/>
        <w:gridCol w:w="1060"/>
        <w:gridCol w:w="1704"/>
      </w:tblGrid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"УТВЕРЖДАЮ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 ТОО ______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 Ф.И.О.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 _____ "  ______________ 2024 год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Планируемая сумма на ремонтные работы ________________ тенге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_________________________________________________________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 на ремонт общежития </w:t>
            </w:r>
            <w:proofErr w:type="spellStart"/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Нефтестрой</w:t>
            </w:r>
            <w:proofErr w:type="spellEnd"/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здание бани</w:t>
            </w:r>
          </w:p>
        </w:tc>
      </w:tr>
      <w:tr w:rsidR="00C90C94" w:rsidRPr="00C90C94" w:rsidTr="00C90C9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месторождении </w:t>
            </w:r>
            <w:proofErr w:type="spellStart"/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Каламкас</w:t>
            </w:r>
            <w:proofErr w:type="spellEnd"/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 работ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                           </w:t>
            </w:r>
            <w:proofErr w:type="spellStart"/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Срок исполнения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Ответственное лицо </w:t>
            </w:r>
          </w:p>
        </w:tc>
      </w:tr>
      <w:tr w:rsidR="00C90C94" w:rsidRPr="00C90C94" w:rsidTr="00C90C94">
        <w:trPr>
          <w:trHeight w:val="8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Начало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Конец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0C94" w:rsidRPr="00C90C94" w:rsidTr="00C90C9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Кровля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………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Жилые комнаты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Электромонтажные работы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Коридор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Комната отдыха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Комната для умывания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Душевая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Раздевалка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Пожарный, запасной выход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Туалет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Фасад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 работы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C94" w:rsidRPr="00C90C94" w:rsidTr="00C90C9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C90C94" w:rsidRPr="00C90C94" w:rsidTr="00C90C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94" w:rsidRPr="00C90C94" w:rsidTr="00C90C94">
        <w:trPr>
          <w:trHeight w:val="6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 ТОО (ИП) "   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94" w:rsidRPr="00C90C94" w:rsidRDefault="00C90C94" w:rsidP="00C9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C90C94" w:rsidRPr="00E51185" w:rsidRDefault="00C90C94" w:rsidP="00E5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C94" w:rsidRPr="00E51185" w:rsidSect="00C034FE">
      <w:headerReference w:type="default" r:id="rId11"/>
      <w:pgSz w:w="11906" w:h="16838"/>
      <w:pgMar w:top="567" w:right="70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6B" w:rsidRDefault="00462B6B" w:rsidP="00D2693E">
      <w:pPr>
        <w:spacing w:after="0" w:line="240" w:lineRule="auto"/>
      </w:pPr>
      <w:r>
        <w:separator/>
      </w:r>
    </w:p>
  </w:endnote>
  <w:endnote w:type="continuationSeparator" w:id="0">
    <w:p w:rsidR="00462B6B" w:rsidRDefault="00462B6B" w:rsidP="00D2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6B" w:rsidRDefault="00462B6B" w:rsidP="00D2693E">
      <w:pPr>
        <w:spacing w:after="0" w:line="240" w:lineRule="auto"/>
      </w:pPr>
      <w:r>
        <w:separator/>
      </w:r>
    </w:p>
  </w:footnote>
  <w:footnote w:type="continuationSeparator" w:id="0">
    <w:p w:rsidR="00462B6B" w:rsidRDefault="00462B6B" w:rsidP="00D2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0"/>
      <w:gridCol w:w="3420"/>
      <w:gridCol w:w="2700"/>
    </w:tblGrid>
    <w:tr w:rsidR="0012365F" w:rsidRPr="00936046" w:rsidTr="00BD3FA7">
      <w:trPr>
        <w:trHeight w:val="551"/>
        <w:jc w:val="center"/>
      </w:trPr>
      <w:tc>
        <w:tcPr>
          <w:tcW w:w="3960" w:type="dxa"/>
        </w:tcPr>
        <w:p w:rsidR="0012365F" w:rsidRPr="009F7E39" w:rsidRDefault="0012365F" w:rsidP="00BD3FA7">
          <w:pPr>
            <w:pStyle w:val="a3"/>
            <w:tabs>
              <w:tab w:val="center" w:pos="1693"/>
              <w:tab w:val="right" w:pos="3387"/>
            </w:tabs>
            <w:spacing w:before="120"/>
            <w:ind w:right="357"/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</w:pP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ab/>
          </w:r>
          <w:r w:rsidRPr="009F7E39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19050</wp:posOffset>
                </wp:positionV>
                <wp:extent cx="441960" cy="342900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 xml:space="preserve">   </w:t>
          </w:r>
          <w:r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 xml:space="preserve">       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ТОО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ab/>
          </w:r>
        </w:p>
        <w:p w:rsidR="0012365F" w:rsidRPr="009F7E39" w:rsidRDefault="0012365F" w:rsidP="00BD3FA7">
          <w:pPr>
            <w:pStyle w:val="a3"/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</w:pPr>
          <w:r w:rsidRPr="009F7E39"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  «</w:t>
          </w:r>
          <w:proofErr w:type="spellStart"/>
          <w:r w:rsidRPr="009F7E39">
            <w:rPr>
              <w:rFonts w:ascii="Times New Roman" w:hAnsi="Times New Roman" w:cs="Times New Roman"/>
              <w:b/>
              <w:sz w:val="20"/>
              <w:szCs w:val="20"/>
            </w:rPr>
            <w:t>Oil</w:t>
          </w:r>
          <w:proofErr w:type="spellEnd"/>
          <w:r w:rsidRPr="009F7E39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9F7E39">
            <w:rPr>
              <w:rFonts w:ascii="Times New Roman" w:hAnsi="Times New Roman" w:cs="Times New Roman"/>
              <w:b/>
              <w:sz w:val="20"/>
              <w:szCs w:val="20"/>
            </w:rPr>
            <w:t>Construction</w:t>
          </w:r>
          <w:proofErr w:type="spellEnd"/>
          <w:r w:rsidRPr="009F7E39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9F7E39">
            <w:rPr>
              <w:rFonts w:ascii="Times New Roman" w:hAnsi="Times New Roman" w:cs="Times New Roman"/>
              <w:b/>
              <w:sz w:val="20"/>
              <w:szCs w:val="20"/>
            </w:rPr>
            <w:t>Соmpany</w:t>
          </w:r>
          <w:proofErr w:type="spellEnd"/>
          <w:r w:rsidRPr="009F7E39">
            <w:rPr>
              <w:rFonts w:ascii="Times New Roman" w:hAnsi="Times New Roman" w:cs="Times New Roman"/>
              <w:b/>
              <w:sz w:val="20"/>
              <w:szCs w:val="20"/>
            </w:rPr>
            <w:t>»</w:t>
          </w:r>
        </w:p>
      </w:tc>
      <w:tc>
        <w:tcPr>
          <w:tcW w:w="6120" w:type="dxa"/>
          <w:gridSpan w:val="2"/>
        </w:tcPr>
        <w:p w:rsidR="0012365F" w:rsidRPr="00A24AF7" w:rsidRDefault="0012365F" w:rsidP="00BD3FA7">
          <w:pPr>
            <w:pStyle w:val="a3"/>
            <w:jc w:val="center"/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Тендерная</w:t>
          </w:r>
          <w:r w:rsidRPr="00A24AF7"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документация</w:t>
          </w:r>
          <w:r w:rsidRPr="00A24AF7"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</w:p>
        <w:p w:rsidR="0012365F" w:rsidRPr="00A24AF7" w:rsidRDefault="0012365F" w:rsidP="00BD3FA7">
          <w:pPr>
            <w:pStyle w:val="a3"/>
            <w:jc w:val="center"/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 w:rsidRPr="00A24AF7"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ТОО</w:t>
          </w:r>
          <w:r w:rsidRPr="00A24AF7"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«</w:t>
          </w:r>
          <w:r w:rsidRPr="009F7E39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Oil</w:t>
          </w:r>
          <w:r w:rsidRPr="00A24AF7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 w:rsidRPr="009F7E39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Construction</w:t>
          </w:r>
          <w:r w:rsidRPr="00A24AF7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 w:rsidRPr="009F7E39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Company</w:t>
          </w:r>
          <w:r w:rsidRPr="00A24AF7"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  <w:t>»</w:t>
          </w:r>
        </w:p>
      </w:tc>
    </w:tr>
    <w:tr w:rsidR="0012365F" w:rsidRPr="009F7E39" w:rsidTr="00BD3FA7">
      <w:trPr>
        <w:jc w:val="center"/>
      </w:trPr>
      <w:tc>
        <w:tcPr>
          <w:tcW w:w="3960" w:type="dxa"/>
        </w:tcPr>
        <w:p w:rsidR="0012365F" w:rsidRPr="009F7E39" w:rsidRDefault="0012365F" w:rsidP="00BD3FA7">
          <w:pPr>
            <w:pStyle w:val="a3"/>
            <w:jc w:val="center"/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</w:pP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Издание 1</w:t>
          </w:r>
        </w:p>
      </w:tc>
      <w:tc>
        <w:tcPr>
          <w:tcW w:w="3420" w:type="dxa"/>
        </w:tcPr>
        <w:p w:rsidR="0012365F" w:rsidRPr="009F7E39" w:rsidRDefault="0012365F" w:rsidP="00F44ACE">
          <w:pPr>
            <w:pStyle w:val="a3"/>
            <w:jc w:val="center"/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ИСМ ТД-02</w:t>
          </w:r>
        </w:p>
      </w:tc>
      <w:tc>
        <w:tcPr>
          <w:tcW w:w="2700" w:type="dxa"/>
        </w:tcPr>
        <w:p w:rsidR="0012365F" w:rsidRPr="009F7E39" w:rsidRDefault="0012365F" w:rsidP="00BD3FA7">
          <w:pPr>
            <w:pStyle w:val="a3"/>
            <w:jc w:val="center"/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</w:pP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 xml:space="preserve"> стр. 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A36B73">
            <w:rPr>
              <w:rStyle w:val="ad"/>
              <w:rFonts w:ascii="Times New Roman" w:hAnsi="Times New Roman" w:cs="Times New Roman"/>
              <w:b/>
              <w:noProof/>
              <w:sz w:val="20"/>
              <w:szCs w:val="20"/>
            </w:rPr>
            <w:t>22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 xml:space="preserve"> из 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A36B73">
            <w:rPr>
              <w:rStyle w:val="ad"/>
              <w:rFonts w:ascii="Times New Roman" w:hAnsi="Times New Roman" w:cs="Times New Roman"/>
              <w:b/>
              <w:noProof/>
              <w:sz w:val="20"/>
              <w:szCs w:val="20"/>
            </w:rPr>
            <w:t>34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12365F" w:rsidRPr="006707A6" w:rsidRDefault="0012365F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5D0"/>
    <w:multiLevelType w:val="multilevel"/>
    <w:tmpl w:val="C1E8764E"/>
    <w:lvl w:ilvl="0">
      <w:start w:val="6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09B21A6D"/>
    <w:multiLevelType w:val="multilevel"/>
    <w:tmpl w:val="DDBAE0AC"/>
    <w:lvl w:ilvl="0">
      <w:start w:val="5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2" w15:restartNumberingAfterBreak="0">
    <w:nsid w:val="0A4F30EB"/>
    <w:multiLevelType w:val="hybridMultilevel"/>
    <w:tmpl w:val="176E1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ACF"/>
    <w:multiLevelType w:val="multilevel"/>
    <w:tmpl w:val="27E26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D576945"/>
    <w:multiLevelType w:val="hybridMultilevel"/>
    <w:tmpl w:val="A4E8D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6AC4"/>
    <w:multiLevelType w:val="multilevel"/>
    <w:tmpl w:val="33E062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31796A"/>
    <w:multiLevelType w:val="hybridMultilevel"/>
    <w:tmpl w:val="76028C78"/>
    <w:lvl w:ilvl="0" w:tplc="3306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13C4A"/>
    <w:multiLevelType w:val="multilevel"/>
    <w:tmpl w:val="330841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8" w15:restartNumberingAfterBreak="0">
    <w:nsid w:val="110B74FE"/>
    <w:multiLevelType w:val="hybridMultilevel"/>
    <w:tmpl w:val="1C6C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083B"/>
    <w:multiLevelType w:val="hybridMultilevel"/>
    <w:tmpl w:val="4A60B8FC"/>
    <w:lvl w:ilvl="0" w:tplc="69FED716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14133F3B"/>
    <w:multiLevelType w:val="hybridMultilevel"/>
    <w:tmpl w:val="D3108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B5421"/>
    <w:multiLevelType w:val="multilevel"/>
    <w:tmpl w:val="951E48EC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12" w15:restartNumberingAfterBreak="0">
    <w:nsid w:val="1A171AED"/>
    <w:multiLevelType w:val="multilevel"/>
    <w:tmpl w:val="38B012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C3436C4"/>
    <w:multiLevelType w:val="hybridMultilevel"/>
    <w:tmpl w:val="0B62F7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C84871"/>
    <w:multiLevelType w:val="multilevel"/>
    <w:tmpl w:val="998AAF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5" w15:restartNumberingAfterBreak="0">
    <w:nsid w:val="1DA32802"/>
    <w:multiLevelType w:val="multilevel"/>
    <w:tmpl w:val="1C38D9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6" w15:restartNumberingAfterBreak="0">
    <w:nsid w:val="1DDD5F07"/>
    <w:multiLevelType w:val="multilevel"/>
    <w:tmpl w:val="BE649C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1DF913AC"/>
    <w:multiLevelType w:val="multilevel"/>
    <w:tmpl w:val="5CC44ED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3B470E6"/>
    <w:multiLevelType w:val="multilevel"/>
    <w:tmpl w:val="14E6F85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9" w15:restartNumberingAfterBreak="0">
    <w:nsid w:val="27FC2770"/>
    <w:multiLevelType w:val="multilevel"/>
    <w:tmpl w:val="555628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282851B7"/>
    <w:multiLevelType w:val="multilevel"/>
    <w:tmpl w:val="2528D92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B68765F"/>
    <w:multiLevelType w:val="hybridMultilevel"/>
    <w:tmpl w:val="4E48A722"/>
    <w:lvl w:ilvl="0" w:tplc="440C0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BB3A59"/>
    <w:multiLevelType w:val="multilevel"/>
    <w:tmpl w:val="416E908E"/>
    <w:lvl w:ilvl="0">
      <w:start w:val="6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23" w15:restartNumberingAfterBreak="0">
    <w:nsid w:val="31A95EB1"/>
    <w:multiLevelType w:val="multilevel"/>
    <w:tmpl w:val="03AC36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380261C2"/>
    <w:multiLevelType w:val="hybridMultilevel"/>
    <w:tmpl w:val="D3945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D1FCD"/>
    <w:multiLevelType w:val="multilevel"/>
    <w:tmpl w:val="0AF49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5191F0E"/>
    <w:multiLevelType w:val="multilevel"/>
    <w:tmpl w:val="4AD05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47F54AA0"/>
    <w:multiLevelType w:val="hybridMultilevel"/>
    <w:tmpl w:val="EC96B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D31B7"/>
    <w:multiLevelType w:val="hybridMultilevel"/>
    <w:tmpl w:val="DF3A540A"/>
    <w:lvl w:ilvl="0" w:tplc="CE146AD0">
      <w:start w:val="1"/>
      <w:numFmt w:val="decimal"/>
      <w:lvlText w:val="%1)"/>
      <w:lvlJc w:val="left"/>
      <w:pPr>
        <w:tabs>
          <w:tab w:val="num" w:pos="2700"/>
        </w:tabs>
        <w:ind w:left="270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D83"/>
    <w:multiLevelType w:val="multilevel"/>
    <w:tmpl w:val="01D464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 w15:restartNumberingAfterBreak="0">
    <w:nsid w:val="4F6E07C3"/>
    <w:multiLevelType w:val="multilevel"/>
    <w:tmpl w:val="10A633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eastAsia="Times New Roman" w:hint="default"/>
      </w:rPr>
    </w:lvl>
  </w:abstractNum>
  <w:abstractNum w:abstractNumId="31" w15:restartNumberingAfterBreak="0">
    <w:nsid w:val="531E710A"/>
    <w:multiLevelType w:val="hybridMultilevel"/>
    <w:tmpl w:val="BFC47AC8"/>
    <w:lvl w:ilvl="0" w:tplc="E6560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651331F"/>
    <w:multiLevelType w:val="hybridMultilevel"/>
    <w:tmpl w:val="9F8C3AFA"/>
    <w:lvl w:ilvl="0" w:tplc="7A4C305A">
      <w:start w:val="1"/>
      <w:numFmt w:val="decimal"/>
      <w:lvlText w:val="%1)"/>
      <w:lvlJc w:val="left"/>
      <w:pPr>
        <w:ind w:left="801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6D56A6"/>
    <w:multiLevelType w:val="hybridMultilevel"/>
    <w:tmpl w:val="BFC47AC8"/>
    <w:lvl w:ilvl="0" w:tplc="E6560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DDF0E03"/>
    <w:multiLevelType w:val="hybridMultilevel"/>
    <w:tmpl w:val="4CBE73B8"/>
    <w:lvl w:ilvl="0" w:tplc="C13E1094">
      <w:start w:val="1"/>
      <w:numFmt w:val="decimal"/>
      <w:lvlText w:val="11.%1"/>
      <w:lvlJc w:val="left"/>
      <w:pPr>
        <w:tabs>
          <w:tab w:val="num" w:pos="1066"/>
        </w:tabs>
        <w:ind w:firstLine="567"/>
      </w:pPr>
      <w:rPr>
        <w:rFonts w:cs="Times New Roman" w:hint="default"/>
        <w:color w:val="auto"/>
      </w:rPr>
    </w:lvl>
    <w:lvl w:ilvl="1" w:tplc="30B4F73E">
      <w:start w:val="1"/>
      <w:numFmt w:val="decimal"/>
      <w:lvlText w:val="%2)"/>
      <w:lvlJc w:val="left"/>
      <w:pPr>
        <w:tabs>
          <w:tab w:val="num" w:pos="1066"/>
        </w:tabs>
        <w:ind w:firstLine="567"/>
      </w:pPr>
      <w:rPr>
        <w:rFonts w:ascii="Times New Roman" w:eastAsia="Times New Roman" w:hAnsi="Times New Roman" w:cs="Times New Roman"/>
        <w:color w:val="auto"/>
      </w:rPr>
    </w:lvl>
    <w:lvl w:ilvl="2" w:tplc="AB16DCB8">
      <w:start w:val="1"/>
      <w:numFmt w:val="decimal"/>
      <w:lvlText w:val="11.7.%3"/>
      <w:lvlJc w:val="left"/>
      <w:pPr>
        <w:tabs>
          <w:tab w:val="num" w:pos="1066"/>
        </w:tabs>
        <w:ind w:firstLine="567"/>
      </w:pPr>
      <w:rPr>
        <w:rFonts w:cs="Times New Roman" w:hint="default"/>
        <w:color w:val="auto"/>
      </w:rPr>
    </w:lvl>
    <w:lvl w:ilvl="3" w:tplc="BA8616F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5F5EB4"/>
    <w:multiLevelType w:val="multilevel"/>
    <w:tmpl w:val="C41E3C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6" w15:restartNumberingAfterBreak="0">
    <w:nsid w:val="68AE366A"/>
    <w:multiLevelType w:val="hybridMultilevel"/>
    <w:tmpl w:val="D3108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32283"/>
    <w:multiLevelType w:val="hybridMultilevel"/>
    <w:tmpl w:val="627EFFD4"/>
    <w:lvl w:ilvl="0" w:tplc="CFD6029C">
      <w:start w:val="2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64B5E7D"/>
    <w:multiLevelType w:val="hybridMultilevel"/>
    <w:tmpl w:val="66206EDA"/>
    <w:lvl w:ilvl="0" w:tplc="26E46D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612E4"/>
    <w:multiLevelType w:val="hybridMultilevel"/>
    <w:tmpl w:val="DF66E2B6"/>
    <w:lvl w:ilvl="0" w:tplc="D74AC2B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56141"/>
    <w:multiLevelType w:val="multilevel"/>
    <w:tmpl w:val="F9861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40"/>
  </w:num>
  <w:num w:numId="5">
    <w:abstractNumId w:val="2"/>
  </w:num>
  <w:num w:numId="6">
    <w:abstractNumId w:val="14"/>
  </w:num>
  <w:num w:numId="7">
    <w:abstractNumId w:val="38"/>
  </w:num>
  <w:num w:numId="8">
    <w:abstractNumId w:val="27"/>
  </w:num>
  <w:num w:numId="9">
    <w:abstractNumId w:val="24"/>
  </w:num>
  <w:num w:numId="10">
    <w:abstractNumId w:val="1"/>
  </w:num>
  <w:num w:numId="11">
    <w:abstractNumId w:val="6"/>
  </w:num>
  <w:num w:numId="12">
    <w:abstractNumId w:val="39"/>
  </w:num>
  <w:num w:numId="13">
    <w:abstractNumId w:val="18"/>
  </w:num>
  <w:num w:numId="14">
    <w:abstractNumId w:val="20"/>
  </w:num>
  <w:num w:numId="15">
    <w:abstractNumId w:val="32"/>
  </w:num>
  <w:num w:numId="16">
    <w:abstractNumId w:val="28"/>
  </w:num>
  <w:num w:numId="17">
    <w:abstractNumId w:val="3"/>
  </w:num>
  <w:num w:numId="18">
    <w:abstractNumId w:val="21"/>
  </w:num>
  <w:num w:numId="19">
    <w:abstractNumId w:val="37"/>
  </w:num>
  <w:num w:numId="20">
    <w:abstractNumId w:val="10"/>
  </w:num>
  <w:num w:numId="21">
    <w:abstractNumId w:val="36"/>
  </w:num>
  <w:num w:numId="22">
    <w:abstractNumId w:val="29"/>
  </w:num>
  <w:num w:numId="23">
    <w:abstractNumId w:val="13"/>
  </w:num>
  <w:num w:numId="24">
    <w:abstractNumId w:val="5"/>
  </w:num>
  <w:num w:numId="25">
    <w:abstractNumId w:val="25"/>
  </w:num>
  <w:num w:numId="26">
    <w:abstractNumId w:val="23"/>
  </w:num>
  <w:num w:numId="27">
    <w:abstractNumId w:val="17"/>
  </w:num>
  <w:num w:numId="28">
    <w:abstractNumId w:val="4"/>
  </w:num>
  <w:num w:numId="29">
    <w:abstractNumId w:val="8"/>
  </w:num>
  <w:num w:numId="30">
    <w:abstractNumId w:val="31"/>
  </w:num>
  <w:num w:numId="31">
    <w:abstractNumId w:val="33"/>
  </w:num>
  <w:num w:numId="32">
    <w:abstractNumId w:val="15"/>
  </w:num>
  <w:num w:numId="33">
    <w:abstractNumId w:val="7"/>
  </w:num>
  <w:num w:numId="34">
    <w:abstractNumId w:val="0"/>
  </w:num>
  <w:num w:numId="35">
    <w:abstractNumId w:val="19"/>
  </w:num>
  <w:num w:numId="36">
    <w:abstractNumId w:val="22"/>
  </w:num>
  <w:num w:numId="37">
    <w:abstractNumId w:val="12"/>
  </w:num>
  <w:num w:numId="38">
    <w:abstractNumId w:val="16"/>
  </w:num>
  <w:num w:numId="39">
    <w:abstractNumId w:val="26"/>
  </w:num>
  <w:num w:numId="40">
    <w:abstractNumId w:val="35"/>
  </w:num>
  <w:num w:numId="4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A2"/>
    <w:rsid w:val="00003500"/>
    <w:rsid w:val="000038DC"/>
    <w:rsid w:val="00003B78"/>
    <w:rsid w:val="0000492A"/>
    <w:rsid w:val="00005779"/>
    <w:rsid w:val="00011AEB"/>
    <w:rsid w:val="0001510F"/>
    <w:rsid w:val="0001587B"/>
    <w:rsid w:val="00017232"/>
    <w:rsid w:val="0001766C"/>
    <w:rsid w:val="000176CE"/>
    <w:rsid w:val="000230E9"/>
    <w:rsid w:val="00023C93"/>
    <w:rsid w:val="00024134"/>
    <w:rsid w:val="0002453A"/>
    <w:rsid w:val="00026525"/>
    <w:rsid w:val="000371BD"/>
    <w:rsid w:val="00047327"/>
    <w:rsid w:val="00050CC9"/>
    <w:rsid w:val="000526CF"/>
    <w:rsid w:val="00053C14"/>
    <w:rsid w:val="000566B9"/>
    <w:rsid w:val="00061AC3"/>
    <w:rsid w:val="000620AE"/>
    <w:rsid w:val="00062483"/>
    <w:rsid w:val="00064B9A"/>
    <w:rsid w:val="0006776C"/>
    <w:rsid w:val="00072979"/>
    <w:rsid w:val="00075268"/>
    <w:rsid w:val="000755EB"/>
    <w:rsid w:val="00077D14"/>
    <w:rsid w:val="000812E1"/>
    <w:rsid w:val="00081E1E"/>
    <w:rsid w:val="00082A8A"/>
    <w:rsid w:val="0008323B"/>
    <w:rsid w:val="00086AB7"/>
    <w:rsid w:val="00091CAA"/>
    <w:rsid w:val="00097A04"/>
    <w:rsid w:val="000A097E"/>
    <w:rsid w:val="000A163A"/>
    <w:rsid w:val="000A2317"/>
    <w:rsid w:val="000A2C06"/>
    <w:rsid w:val="000A4577"/>
    <w:rsid w:val="000A54E3"/>
    <w:rsid w:val="000B177B"/>
    <w:rsid w:val="000B1B29"/>
    <w:rsid w:val="000B5580"/>
    <w:rsid w:val="000B5AF7"/>
    <w:rsid w:val="000B5BE4"/>
    <w:rsid w:val="000B72BF"/>
    <w:rsid w:val="000C3DF0"/>
    <w:rsid w:val="000C3E72"/>
    <w:rsid w:val="000C70D6"/>
    <w:rsid w:val="000C7485"/>
    <w:rsid w:val="000C7FAF"/>
    <w:rsid w:val="000D52B3"/>
    <w:rsid w:val="000D68C0"/>
    <w:rsid w:val="000E28DA"/>
    <w:rsid w:val="000E2A8F"/>
    <w:rsid w:val="000E3405"/>
    <w:rsid w:val="000E50D6"/>
    <w:rsid w:val="000E57D4"/>
    <w:rsid w:val="000E6A72"/>
    <w:rsid w:val="000E70A4"/>
    <w:rsid w:val="000F0345"/>
    <w:rsid w:val="000F28CF"/>
    <w:rsid w:val="000F3F03"/>
    <w:rsid w:val="00102D74"/>
    <w:rsid w:val="001064EF"/>
    <w:rsid w:val="00112E3A"/>
    <w:rsid w:val="00115274"/>
    <w:rsid w:val="00116663"/>
    <w:rsid w:val="0012137A"/>
    <w:rsid w:val="0012365F"/>
    <w:rsid w:val="00123B7D"/>
    <w:rsid w:val="00127566"/>
    <w:rsid w:val="001277AF"/>
    <w:rsid w:val="0013211F"/>
    <w:rsid w:val="00145795"/>
    <w:rsid w:val="001478B5"/>
    <w:rsid w:val="00153673"/>
    <w:rsid w:val="00154F48"/>
    <w:rsid w:val="0016474E"/>
    <w:rsid w:val="001657A6"/>
    <w:rsid w:val="00165929"/>
    <w:rsid w:val="00172DBB"/>
    <w:rsid w:val="00174DED"/>
    <w:rsid w:val="00176B65"/>
    <w:rsid w:val="001806A9"/>
    <w:rsid w:val="001810B3"/>
    <w:rsid w:val="001865C4"/>
    <w:rsid w:val="00190C9B"/>
    <w:rsid w:val="00191838"/>
    <w:rsid w:val="00192E88"/>
    <w:rsid w:val="001A5EB6"/>
    <w:rsid w:val="001A7552"/>
    <w:rsid w:val="001A79B4"/>
    <w:rsid w:val="001B2A92"/>
    <w:rsid w:val="001B52F0"/>
    <w:rsid w:val="001B692C"/>
    <w:rsid w:val="001B7E1C"/>
    <w:rsid w:val="001C0AB5"/>
    <w:rsid w:val="001C237C"/>
    <w:rsid w:val="001C35EC"/>
    <w:rsid w:val="001C6792"/>
    <w:rsid w:val="001C7110"/>
    <w:rsid w:val="001C757E"/>
    <w:rsid w:val="001D0B0B"/>
    <w:rsid w:val="001D45EE"/>
    <w:rsid w:val="001D6D51"/>
    <w:rsid w:val="001F1837"/>
    <w:rsid w:val="001F2CEC"/>
    <w:rsid w:val="001F2E6D"/>
    <w:rsid w:val="001F6C98"/>
    <w:rsid w:val="00200E4D"/>
    <w:rsid w:val="0020397D"/>
    <w:rsid w:val="002045F4"/>
    <w:rsid w:val="002053F4"/>
    <w:rsid w:val="0020601B"/>
    <w:rsid w:val="00212C65"/>
    <w:rsid w:val="00215CFE"/>
    <w:rsid w:val="00221E6A"/>
    <w:rsid w:val="00222951"/>
    <w:rsid w:val="00224EA9"/>
    <w:rsid w:val="00227CCB"/>
    <w:rsid w:val="00235624"/>
    <w:rsid w:val="00242476"/>
    <w:rsid w:val="00243AC0"/>
    <w:rsid w:val="002455AE"/>
    <w:rsid w:val="0026574A"/>
    <w:rsid w:val="00266071"/>
    <w:rsid w:val="0027017F"/>
    <w:rsid w:val="00270C07"/>
    <w:rsid w:val="00276ABF"/>
    <w:rsid w:val="00281F86"/>
    <w:rsid w:val="00282A54"/>
    <w:rsid w:val="002A1330"/>
    <w:rsid w:val="002A31C9"/>
    <w:rsid w:val="002A59E7"/>
    <w:rsid w:val="002A7BA4"/>
    <w:rsid w:val="002B13FB"/>
    <w:rsid w:val="002B36A1"/>
    <w:rsid w:val="002B7AC5"/>
    <w:rsid w:val="002C45C5"/>
    <w:rsid w:val="002C6C27"/>
    <w:rsid w:val="002D2A77"/>
    <w:rsid w:val="002D3A0A"/>
    <w:rsid w:val="002D4C63"/>
    <w:rsid w:val="002D5223"/>
    <w:rsid w:val="002E3A92"/>
    <w:rsid w:val="002E3AE1"/>
    <w:rsid w:val="002E47CA"/>
    <w:rsid w:val="002F2A88"/>
    <w:rsid w:val="002F2D82"/>
    <w:rsid w:val="002F5027"/>
    <w:rsid w:val="002F530F"/>
    <w:rsid w:val="002F6A18"/>
    <w:rsid w:val="0030220E"/>
    <w:rsid w:val="003069EA"/>
    <w:rsid w:val="003073B3"/>
    <w:rsid w:val="003110A0"/>
    <w:rsid w:val="0031143C"/>
    <w:rsid w:val="003167CB"/>
    <w:rsid w:val="003213F6"/>
    <w:rsid w:val="00322E58"/>
    <w:rsid w:val="00323098"/>
    <w:rsid w:val="003272E8"/>
    <w:rsid w:val="00327454"/>
    <w:rsid w:val="003306A2"/>
    <w:rsid w:val="00332C45"/>
    <w:rsid w:val="0033747F"/>
    <w:rsid w:val="003402D1"/>
    <w:rsid w:val="0034103E"/>
    <w:rsid w:val="00341248"/>
    <w:rsid w:val="003428F0"/>
    <w:rsid w:val="003460EB"/>
    <w:rsid w:val="00346618"/>
    <w:rsid w:val="0034705E"/>
    <w:rsid w:val="003475F0"/>
    <w:rsid w:val="00350DAD"/>
    <w:rsid w:val="003523AF"/>
    <w:rsid w:val="003556C8"/>
    <w:rsid w:val="00355C24"/>
    <w:rsid w:val="003630DD"/>
    <w:rsid w:val="0036373C"/>
    <w:rsid w:val="00364290"/>
    <w:rsid w:val="00365CDD"/>
    <w:rsid w:val="00372E11"/>
    <w:rsid w:val="00374611"/>
    <w:rsid w:val="00375C38"/>
    <w:rsid w:val="00375D84"/>
    <w:rsid w:val="003820D0"/>
    <w:rsid w:val="00383FFF"/>
    <w:rsid w:val="00392EC6"/>
    <w:rsid w:val="00393309"/>
    <w:rsid w:val="00393A21"/>
    <w:rsid w:val="003963FF"/>
    <w:rsid w:val="00396C92"/>
    <w:rsid w:val="00397AD5"/>
    <w:rsid w:val="003A117B"/>
    <w:rsid w:val="003A4B7B"/>
    <w:rsid w:val="003A50E3"/>
    <w:rsid w:val="003A77FF"/>
    <w:rsid w:val="003B367D"/>
    <w:rsid w:val="003B4139"/>
    <w:rsid w:val="003B4817"/>
    <w:rsid w:val="003B7921"/>
    <w:rsid w:val="003C002C"/>
    <w:rsid w:val="003C2142"/>
    <w:rsid w:val="003C36B4"/>
    <w:rsid w:val="003D0ED4"/>
    <w:rsid w:val="003D3E6D"/>
    <w:rsid w:val="003D408A"/>
    <w:rsid w:val="003D4DAE"/>
    <w:rsid w:val="003E26A8"/>
    <w:rsid w:val="003E3371"/>
    <w:rsid w:val="003E4031"/>
    <w:rsid w:val="003E4184"/>
    <w:rsid w:val="003F2D70"/>
    <w:rsid w:val="00400508"/>
    <w:rsid w:val="004036D2"/>
    <w:rsid w:val="00404E33"/>
    <w:rsid w:val="00413479"/>
    <w:rsid w:val="00415EA0"/>
    <w:rsid w:val="00417D8E"/>
    <w:rsid w:val="00422021"/>
    <w:rsid w:val="004247AC"/>
    <w:rsid w:val="0042620E"/>
    <w:rsid w:val="0043200F"/>
    <w:rsid w:val="0043213C"/>
    <w:rsid w:val="00432818"/>
    <w:rsid w:val="0043502A"/>
    <w:rsid w:val="00436D0C"/>
    <w:rsid w:val="0043753E"/>
    <w:rsid w:val="00443B27"/>
    <w:rsid w:val="00443D6A"/>
    <w:rsid w:val="00443D6B"/>
    <w:rsid w:val="00443F00"/>
    <w:rsid w:val="00444AD6"/>
    <w:rsid w:val="0044772D"/>
    <w:rsid w:val="00450E9A"/>
    <w:rsid w:val="00451D24"/>
    <w:rsid w:val="00453AEE"/>
    <w:rsid w:val="00453B66"/>
    <w:rsid w:val="00456341"/>
    <w:rsid w:val="0045680B"/>
    <w:rsid w:val="00456E85"/>
    <w:rsid w:val="004617AE"/>
    <w:rsid w:val="00462B6B"/>
    <w:rsid w:val="00470BE8"/>
    <w:rsid w:val="00473EC2"/>
    <w:rsid w:val="004741B0"/>
    <w:rsid w:val="0047461A"/>
    <w:rsid w:val="00484C3C"/>
    <w:rsid w:val="00490D40"/>
    <w:rsid w:val="004930A5"/>
    <w:rsid w:val="00493E3C"/>
    <w:rsid w:val="00495E72"/>
    <w:rsid w:val="004A2631"/>
    <w:rsid w:val="004A43A7"/>
    <w:rsid w:val="004A44DB"/>
    <w:rsid w:val="004A63F0"/>
    <w:rsid w:val="004A7441"/>
    <w:rsid w:val="004C1FAF"/>
    <w:rsid w:val="004C3FC5"/>
    <w:rsid w:val="004C427B"/>
    <w:rsid w:val="004C500A"/>
    <w:rsid w:val="004C5B51"/>
    <w:rsid w:val="004C6F7D"/>
    <w:rsid w:val="004C7328"/>
    <w:rsid w:val="004D5B12"/>
    <w:rsid w:val="004D6B0E"/>
    <w:rsid w:val="004E0CBF"/>
    <w:rsid w:val="004E19D1"/>
    <w:rsid w:val="004E2D13"/>
    <w:rsid w:val="004E38BF"/>
    <w:rsid w:val="004F1C29"/>
    <w:rsid w:val="004F48ED"/>
    <w:rsid w:val="004F7990"/>
    <w:rsid w:val="00510020"/>
    <w:rsid w:val="00510414"/>
    <w:rsid w:val="005108E7"/>
    <w:rsid w:val="005112D1"/>
    <w:rsid w:val="00517402"/>
    <w:rsid w:val="00522DA4"/>
    <w:rsid w:val="005233EF"/>
    <w:rsid w:val="0052400D"/>
    <w:rsid w:val="00530D9A"/>
    <w:rsid w:val="00532224"/>
    <w:rsid w:val="0053328D"/>
    <w:rsid w:val="00535141"/>
    <w:rsid w:val="0053565C"/>
    <w:rsid w:val="0054240F"/>
    <w:rsid w:val="00543C75"/>
    <w:rsid w:val="00550FCF"/>
    <w:rsid w:val="0055494F"/>
    <w:rsid w:val="005566D2"/>
    <w:rsid w:val="005601E0"/>
    <w:rsid w:val="00570230"/>
    <w:rsid w:val="00572A3F"/>
    <w:rsid w:val="00572E41"/>
    <w:rsid w:val="00580A22"/>
    <w:rsid w:val="005822DD"/>
    <w:rsid w:val="00583594"/>
    <w:rsid w:val="0058721C"/>
    <w:rsid w:val="00587711"/>
    <w:rsid w:val="005903C9"/>
    <w:rsid w:val="005918EC"/>
    <w:rsid w:val="0059292A"/>
    <w:rsid w:val="005955CE"/>
    <w:rsid w:val="00596C5B"/>
    <w:rsid w:val="005A2031"/>
    <w:rsid w:val="005B4980"/>
    <w:rsid w:val="005B57CD"/>
    <w:rsid w:val="005C09FF"/>
    <w:rsid w:val="005C0D54"/>
    <w:rsid w:val="005C296F"/>
    <w:rsid w:val="005C36A9"/>
    <w:rsid w:val="005C4BED"/>
    <w:rsid w:val="005C4F20"/>
    <w:rsid w:val="005C5BCB"/>
    <w:rsid w:val="005C72FD"/>
    <w:rsid w:val="005C7E6A"/>
    <w:rsid w:val="005D0874"/>
    <w:rsid w:val="005D1B89"/>
    <w:rsid w:val="005E04EA"/>
    <w:rsid w:val="005E176F"/>
    <w:rsid w:val="005E29D8"/>
    <w:rsid w:val="005E3B47"/>
    <w:rsid w:val="005E6FE5"/>
    <w:rsid w:val="005F2C02"/>
    <w:rsid w:val="005F33BB"/>
    <w:rsid w:val="005F64A5"/>
    <w:rsid w:val="00600066"/>
    <w:rsid w:val="00601F02"/>
    <w:rsid w:val="00603A25"/>
    <w:rsid w:val="00605B53"/>
    <w:rsid w:val="00610047"/>
    <w:rsid w:val="006152CE"/>
    <w:rsid w:val="006154CA"/>
    <w:rsid w:val="006162D2"/>
    <w:rsid w:val="006279E4"/>
    <w:rsid w:val="00632448"/>
    <w:rsid w:val="00633873"/>
    <w:rsid w:val="00641FEF"/>
    <w:rsid w:val="006605FE"/>
    <w:rsid w:val="00662672"/>
    <w:rsid w:val="00663739"/>
    <w:rsid w:val="00666C1C"/>
    <w:rsid w:val="006707A6"/>
    <w:rsid w:val="00672427"/>
    <w:rsid w:val="00673212"/>
    <w:rsid w:val="00676394"/>
    <w:rsid w:val="00681D8B"/>
    <w:rsid w:val="00681E03"/>
    <w:rsid w:val="00682494"/>
    <w:rsid w:val="00682C81"/>
    <w:rsid w:val="00685565"/>
    <w:rsid w:val="0068672B"/>
    <w:rsid w:val="00690C2B"/>
    <w:rsid w:val="00692058"/>
    <w:rsid w:val="00692868"/>
    <w:rsid w:val="00692E8C"/>
    <w:rsid w:val="0069547D"/>
    <w:rsid w:val="006A07F6"/>
    <w:rsid w:val="006B05E8"/>
    <w:rsid w:val="006B1388"/>
    <w:rsid w:val="006B2E54"/>
    <w:rsid w:val="006B5A64"/>
    <w:rsid w:val="006B7801"/>
    <w:rsid w:val="006C54F1"/>
    <w:rsid w:val="006C7B75"/>
    <w:rsid w:val="006D2B04"/>
    <w:rsid w:val="006D2DB4"/>
    <w:rsid w:val="006D312E"/>
    <w:rsid w:val="006D5C9C"/>
    <w:rsid w:val="006D7139"/>
    <w:rsid w:val="006D7781"/>
    <w:rsid w:val="006E0CFB"/>
    <w:rsid w:val="006E3D33"/>
    <w:rsid w:val="006E7129"/>
    <w:rsid w:val="006F4E8B"/>
    <w:rsid w:val="006F5FA3"/>
    <w:rsid w:val="00700939"/>
    <w:rsid w:val="00700E42"/>
    <w:rsid w:val="007049C8"/>
    <w:rsid w:val="00706655"/>
    <w:rsid w:val="007074FD"/>
    <w:rsid w:val="00717226"/>
    <w:rsid w:val="00724B15"/>
    <w:rsid w:val="00727ED3"/>
    <w:rsid w:val="0073034D"/>
    <w:rsid w:val="00733A6B"/>
    <w:rsid w:val="00734D71"/>
    <w:rsid w:val="00740206"/>
    <w:rsid w:val="00743A49"/>
    <w:rsid w:val="00744A58"/>
    <w:rsid w:val="0075112D"/>
    <w:rsid w:val="00751DE1"/>
    <w:rsid w:val="00751E75"/>
    <w:rsid w:val="00752BAA"/>
    <w:rsid w:val="00752F41"/>
    <w:rsid w:val="00753184"/>
    <w:rsid w:val="00754DA8"/>
    <w:rsid w:val="007563B1"/>
    <w:rsid w:val="0075676A"/>
    <w:rsid w:val="00760195"/>
    <w:rsid w:val="007615B3"/>
    <w:rsid w:val="00761FFD"/>
    <w:rsid w:val="00763D97"/>
    <w:rsid w:val="00772C52"/>
    <w:rsid w:val="00774FAD"/>
    <w:rsid w:val="00776713"/>
    <w:rsid w:val="00777038"/>
    <w:rsid w:val="00777341"/>
    <w:rsid w:val="00785F09"/>
    <w:rsid w:val="007873F4"/>
    <w:rsid w:val="00790BE7"/>
    <w:rsid w:val="0079110F"/>
    <w:rsid w:val="00796023"/>
    <w:rsid w:val="007A36D9"/>
    <w:rsid w:val="007A3BDD"/>
    <w:rsid w:val="007A3C43"/>
    <w:rsid w:val="007A5DC6"/>
    <w:rsid w:val="007A678F"/>
    <w:rsid w:val="007B15FE"/>
    <w:rsid w:val="007B31E9"/>
    <w:rsid w:val="007B3B23"/>
    <w:rsid w:val="007B4413"/>
    <w:rsid w:val="007B54B4"/>
    <w:rsid w:val="007B5B06"/>
    <w:rsid w:val="007B6006"/>
    <w:rsid w:val="007B6814"/>
    <w:rsid w:val="007C3444"/>
    <w:rsid w:val="007C3743"/>
    <w:rsid w:val="007C4DB4"/>
    <w:rsid w:val="007C520B"/>
    <w:rsid w:val="007C5813"/>
    <w:rsid w:val="007C595B"/>
    <w:rsid w:val="007D576C"/>
    <w:rsid w:val="007D583B"/>
    <w:rsid w:val="007D6273"/>
    <w:rsid w:val="007E0801"/>
    <w:rsid w:val="007E101B"/>
    <w:rsid w:val="007E3162"/>
    <w:rsid w:val="007E4044"/>
    <w:rsid w:val="007E7928"/>
    <w:rsid w:val="007F107B"/>
    <w:rsid w:val="007F30D1"/>
    <w:rsid w:val="007F38EF"/>
    <w:rsid w:val="007F53D2"/>
    <w:rsid w:val="007F56F8"/>
    <w:rsid w:val="007F7C15"/>
    <w:rsid w:val="00802F43"/>
    <w:rsid w:val="0080316A"/>
    <w:rsid w:val="00807C7D"/>
    <w:rsid w:val="00810FC1"/>
    <w:rsid w:val="008146A3"/>
    <w:rsid w:val="00817ECB"/>
    <w:rsid w:val="008219C4"/>
    <w:rsid w:val="00824550"/>
    <w:rsid w:val="00826066"/>
    <w:rsid w:val="0083305A"/>
    <w:rsid w:val="00833FC4"/>
    <w:rsid w:val="0083485A"/>
    <w:rsid w:val="00840236"/>
    <w:rsid w:val="00845A10"/>
    <w:rsid w:val="00846DDD"/>
    <w:rsid w:val="00846E53"/>
    <w:rsid w:val="00851CBF"/>
    <w:rsid w:val="0085232E"/>
    <w:rsid w:val="00853405"/>
    <w:rsid w:val="008553BF"/>
    <w:rsid w:val="00864971"/>
    <w:rsid w:val="00866187"/>
    <w:rsid w:val="00872F6F"/>
    <w:rsid w:val="00877731"/>
    <w:rsid w:val="00882BDD"/>
    <w:rsid w:val="00890478"/>
    <w:rsid w:val="008918C0"/>
    <w:rsid w:val="008A020C"/>
    <w:rsid w:val="008A2DA7"/>
    <w:rsid w:val="008A450A"/>
    <w:rsid w:val="008A55F6"/>
    <w:rsid w:val="008A5D78"/>
    <w:rsid w:val="008A63B8"/>
    <w:rsid w:val="008B198A"/>
    <w:rsid w:val="008B24D7"/>
    <w:rsid w:val="008B4A2A"/>
    <w:rsid w:val="008C0873"/>
    <w:rsid w:val="008C20EA"/>
    <w:rsid w:val="008C3679"/>
    <w:rsid w:val="008C4472"/>
    <w:rsid w:val="008D167E"/>
    <w:rsid w:val="008D32CE"/>
    <w:rsid w:val="008E1D22"/>
    <w:rsid w:val="008E44C7"/>
    <w:rsid w:val="008E46EB"/>
    <w:rsid w:val="008E7FE9"/>
    <w:rsid w:val="008F5A29"/>
    <w:rsid w:val="008F6AFF"/>
    <w:rsid w:val="00902EDE"/>
    <w:rsid w:val="009049F2"/>
    <w:rsid w:val="00904BAD"/>
    <w:rsid w:val="009104AE"/>
    <w:rsid w:val="0091321E"/>
    <w:rsid w:val="00914E05"/>
    <w:rsid w:val="0092271F"/>
    <w:rsid w:val="009239AE"/>
    <w:rsid w:val="00930CB2"/>
    <w:rsid w:val="00931508"/>
    <w:rsid w:val="00931FC3"/>
    <w:rsid w:val="00936046"/>
    <w:rsid w:val="0094614C"/>
    <w:rsid w:val="009541A4"/>
    <w:rsid w:val="00955049"/>
    <w:rsid w:val="00960103"/>
    <w:rsid w:val="00962557"/>
    <w:rsid w:val="00964920"/>
    <w:rsid w:val="00966021"/>
    <w:rsid w:val="00966A4F"/>
    <w:rsid w:val="00971B0B"/>
    <w:rsid w:val="00974F34"/>
    <w:rsid w:val="00975DAD"/>
    <w:rsid w:val="00980C37"/>
    <w:rsid w:val="009842B8"/>
    <w:rsid w:val="00984C0B"/>
    <w:rsid w:val="00987881"/>
    <w:rsid w:val="009919E8"/>
    <w:rsid w:val="00992E5B"/>
    <w:rsid w:val="00995272"/>
    <w:rsid w:val="009954B5"/>
    <w:rsid w:val="009B03F5"/>
    <w:rsid w:val="009B0F84"/>
    <w:rsid w:val="009B1521"/>
    <w:rsid w:val="009B46E2"/>
    <w:rsid w:val="009B7BCA"/>
    <w:rsid w:val="009C00DD"/>
    <w:rsid w:val="009C2CD1"/>
    <w:rsid w:val="009C4DBD"/>
    <w:rsid w:val="009C503C"/>
    <w:rsid w:val="009D0FF7"/>
    <w:rsid w:val="009D1AFC"/>
    <w:rsid w:val="009D2AF7"/>
    <w:rsid w:val="009D531F"/>
    <w:rsid w:val="009D7D2C"/>
    <w:rsid w:val="009E37C6"/>
    <w:rsid w:val="009E6C74"/>
    <w:rsid w:val="009F0015"/>
    <w:rsid w:val="009F2A39"/>
    <w:rsid w:val="009F4F62"/>
    <w:rsid w:val="00A01751"/>
    <w:rsid w:val="00A027CE"/>
    <w:rsid w:val="00A02DE6"/>
    <w:rsid w:val="00A057D2"/>
    <w:rsid w:val="00A07385"/>
    <w:rsid w:val="00A074D2"/>
    <w:rsid w:val="00A07C4A"/>
    <w:rsid w:val="00A13D1D"/>
    <w:rsid w:val="00A23609"/>
    <w:rsid w:val="00A23DEA"/>
    <w:rsid w:val="00A24AF7"/>
    <w:rsid w:val="00A263D0"/>
    <w:rsid w:val="00A306A3"/>
    <w:rsid w:val="00A3078E"/>
    <w:rsid w:val="00A32C54"/>
    <w:rsid w:val="00A33E90"/>
    <w:rsid w:val="00A3509E"/>
    <w:rsid w:val="00A36B73"/>
    <w:rsid w:val="00A45465"/>
    <w:rsid w:val="00A454C9"/>
    <w:rsid w:val="00A515E7"/>
    <w:rsid w:val="00A521C6"/>
    <w:rsid w:val="00A575D6"/>
    <w:rsid w:val="00A6010C"/>
    <w:rsid w:val="00A634A7"/>
    <w:rsid w:val="00A6362F"/>
    <w:rsid w:val="00A63D9E"/>
    <w:rsid w:val="00A66A58"/>
    <w:rsid w:val="00A679D8"/>
    <w:rsid w:val="00A70D09"/>
    <w:rsid w:val="00A71787"/>
    <w:rsid w:val="00A726A8"/>
    <w:rsid w:val="00A72977"/>
    <w:rsid w:val="00A84849"/>
    <w:rsid w:val="00A84E8B"/>
    <w:rsid w:val="00A901A6"/>
    <w:rsid w:val="00A915E4"/>
    <w:rsid w:val="00A9228F"/>
    <w:rsid w:val="00A97845"/>
    <w:rsid w:val="00AA4889"/>
    <w:rsid w:val="00AB3211"/>
    <w:rsid w:val="00AB34B1"/>
    <w:rsid w:val="00AC1E0D"/>
    <w:rsid w:val="00AC34DD"/>
    <w:rsid w:val="00AC6A8B"/>
    <w:rsid w:val="00AD4D21"/>
    <w:rsid w:val="00AE0663"/>
    <w:rsid w:val="00AE2BB9"/>
    <w:rsid w:val="00AE2EF4"/>
    <w:rsid w:val="00AE61D1"/>
    <w:rsid w:val="00AF6EFF"/>
    <w:rsid w:val="00B03FEA"/>
    <w:rsid w:val="00B06C5E"/>
    <w:rsid w:val="00B14ADD"/>
    <w:rsid w:val="00B216C8"/>
    <w:rsid w:val="00B21BFD"/>
    <w:rsid w:val="00B24B58"/>
    <w:rsid w:val="00B26B92"/>
    <w:rsid w:val="00B33F24"/>
    <w:rsid w:val="00B35B0C"/>
    <w:rsid w:val="00B41147"/>
    <w:rsid w:val="00B429A6"/>
    <w:rsid w:val="00B42C00"/>
    <w:rsid w:val="00B43E5F"/>
    <w:rsid w:val="00B451AF"/>
    <w:rsid w:val="00B45A13"/>
    <w:rsid w:val="00B53A8A"/>
    <w:rsid w:val="00B53E21"/>
    <w:rsid w:val="00B64CDD"/>
    <w:rsid w:val="00B66C01"/>
    <w:rsid w:val="00B726EA"/>
    <w:rsid w:val="00B75925"/>
    <w:rsid w:val="00B805E5"/>
    <w:rsid w:val="00B841C6"/>
    <w:rsid w:val="00B84878"/>
    <w:rsid w:val="00B9168C"/>
    <w:rsid w:val="00B95689"/>
    <w:rsid w:val="00BA063F"/>
    <w:rsid w:val="00BB0F67"/>
    <w:rsid w:val="00BB128E"/>
    <w:rsid w:val="00BB671B"/>
    <w:rsid w:val="00BB6CAB"/>
    <w:rsid w:val="00BB76F2"/>
    <w:rsid w:val="00BC135D"/>
    <w:rsid w:val="00BC1918"/>
    <w:rsid w:val="00BC1AC1"/>
    <w:rsid w:val="00BC31FD"/>
    <w:rsid w:val="00BC736F"/>
    <w:rsid w:val="00BC7811"/>
    <w:rsid w:val="00BD07F6"/>
    <w:rsid w:val="00BD3FA7"/>
    <w:rsid w:val="00BD5614"/>
    <w:rsid w:val="00BD61C0"/>
    <w:rsid w:val="00BD7C95"/>
    <w:rsid w:val="00BE00D0"/>
    <w:rsid w:val="00BE01F8"/>
    <w:rsid w:val="00BE29ED"/>
    <w:rsid w:val="00BE3075"/>
    <w:rsid w:val="00BE5587"/>
    <w:rsid w:val="00BE60D4"/>
    <w:rsid w:val="00BF1BAA"/>
    <w:rsid w:val="00BF26CA"/>
    <w:rsid w:val="00BF32CB"/>
    <w:rsid w:val="00BF71C7"/>
    <w:rsid w:val="00BF77CF"/>
    <w:rsid w:val="00C034FE"/>
    <w:rsid w:val="00C10BA5"/>
    <w:rsid w:val="00C10DBA"/>
    <w:rsid w:val="00C13CDF"/>
    <w:rsid w:val="00C162BC"/>
    <w:rsid w:val="00C20935"/>
    <w:rsid w:val="00C22BD2"/>
    <w:rsid w:val="00C23614"/>
    <w:rsid w:val="00C26108"/>
    <w:rsid w:val="00C32D09"/>
    <w:rsid w:val="00C44981"/>
    <w:rsid w:val="00C468DB"/>
    <w:rsid w:val="00C46D1C"/>
    <w:rsid w:val="00C47404"/>
    <w:rsid w:val="00C561A5"/>
    <w:rsid w:val="00C56629"/>
    <w:rsid w:val="00C633C2"/>
    <w:rsid w:val="00C71840"/>
    <w:rsid w:val="00C76533"/>
    <w:rsid w:val="00C76BF3"/>
    <w:rsid w:val="00C83660"/>
    <w:rsid w:val="00C90C94"/>
    <w:rsid w:val="00C91AEB"/>
    <w:rsid w:val="00C93FF8"/>
    <w:rsid w:val="00C96A0D"/>
    <w:rsid w:val="00C96C9A"/>
    <w:rsid w:val="00CA0C75"/>
    <w:rsid w:val="00CA4F09"/>
    <w:rsid w:val="00CA51CD"/>
    <w:rsid w:val="00CA5280"/>
    <w:rsid w:val="00CB0C81"/>
    <w:rsid w:val="00CB2460"/>
    <w:rsid w:val="00CC08E8"/>
    <w:rsid w:val="00CC17EB"/>
    <w:rsid w:val="00CC1968"/>
    <w:rsid w:val="00CC7CD4"/>
    <w:rsid w:val="00CD03F9"/>
    <w:rsid w:val="00CD3512"/>
    <w:rsid w:val="00CE143B"/>
    <w:rsid w:val="00CE324C"/>
    <w:rsid w:val="00CE399C"/>
    <w:rsid w:val="00CE3BDA"/>
    <w:rsid w:val="00CE6583"/>
    <w:rsid w:val="00CF004F"/>
    <w:rsid w:val="00CF55FB"/>
    <w:rsid w:val="00D0101B"/>
    <w:rsid w:val="00D0321D"/>
    <w:rsid w:val="00D127A2"/>
    <w:rsid w:val="00D127C4"/>
    <w:rsid w:val="00D12EED"/>
    <w:rsid w:val="00D2111D"/>
    <w:rsid w:val="00D2156F"/>
    <w:rsid w:val="00D2486C"/>
    <w:rsid w:val="00D24DC5"/>
    <w:rsid w:val="00D2608C"/>
    <w:rsid w:val="00D2693E"/>
    <w:rsid w:val="00D3265B"/>
    <w:rsid w:val="00D34558"/>
    <w:rsid w:val="00D348FD"/>
    <w:rsid w:val="00D35F7E"/>
    <w:rsid w:val="00D377C7"/>
    <w:rsid w:val="00D43069"/>
    <w:rsid w:val="00D43E66"/>
    <w:rsid w:val="00D4611E"/>
    <w:rsid w:val="00D56C28"/>
    <w:rsid w:val="00D60103"/>
    <w:rsid w:val="00D606AA"/>
    <w:rsid w:val="00D6164E"/>
    <w:rsid w:val="00D6306F"/>
    <w:rsid w:val="00D64FD1"/>
    <w:rsid w:val="00D6738F"/>
    <w:rsid w:val="00D67E57"/>
    <w:rsid w:val="00D70B11"/>
    <w:rsid w:val="00D711FA"/>
    <w:rsid w:val="00D726AF"/>
    <w:rsid w:val="00D76475"/>
    <w:rsid w:val="00D77CEE"/>
    <w:rsid w:val="00D80FEA"/>
    <w:rsid w:val="00D822B6"/>
    <w:rsid w:val="00D82380"/>
    <w:rsid w:val="00D900FE"/>
    <w:rsid w:val="00D90B64"/>
    <w:rsid w:val="00D911E8"/>
    <w:rsid w:val="00D91B6E"/>
    <w:rsid w:val="00D922D8"/>
    <w:rsid w:val="00D92B8B"/>
    <w:rsid w:val="00D94695"/>
    <w:rsid w:val="00D9606B"/>
    <w:rsid w:val="00DA06B7"/>
    <w:rsid w:val="00DA6B1C"/>
    <w:rsid w:val="00DB0B9F"/>
    <w:rsid w:val="00DB20CA"/>
    <w:rsid w:val="00DB2F8A"/>
    <w:rsid w:val="00DB49AF"/>
    <w:rsid w:val="00DC1500"/>
    <w:rsid w:val="00DC3A1E"/>
    <w:rsid w:val="00DC42E4"/>
    <w:rsid w:val="00DC5DF7"/>
    <w:rsid w:val="00DD5686"/>
    <w:rsid w:val="00DE25C4"/>
    <w:rsid w:val="00DE4810"/>
    <w:rsid w:val="00DE5302"/>
    <w:rsid w:val="00DE77E3"/>
    <w:rsid w:val="00DF3228"/>
    <w:rsid w:val="00DF37BE"/>
    <w:rsid w:val="00DF3A67"/>
    <w:rsid w:val="00E0055F"/>
    <w:rsid w:val="00E013F8"/>
    <w:rsid w:val="00E075DE"/>
    <w:rsid w:val="00E103D5"/>
    <w:rsid w:val="00E1152A"/>
    <w:rsid w:val="00E146D4"/>
    <w:rsid w:val="00E1521C"/>
    <w:rsid w:val="00E17606"/>
    <w:rsid w:val="00E249C9"/>
    <w:rsid w:val="00E31066"/>
    <w:rsid w:val="00E3175D"/>
    <w:rsid w:val="00E32621"/>
    <w:rsid w:val="00E35E8A"/>
    <w:rsid w:val="00E3758D"/>
    <w:rsid w:val="00E405AE"/>
    <w:rsid w:val="00E4069A"/>
    <w:rsid w:val="00E417C1"/>
    <w:rsid w:val="00E42266"/>
    <w:rsid w:val="00E43207"/>
    <w:rsid w:val="00E4493A"/>
    <w:rsid w:val="00E47146"/>
    <w:rsid w:val="00E504DE"/>
    <w:rsid w:val="00E51185"/>
    <w:rsid w:val="00E51742"/>
    <w:rsid w:val="00E51E33"/>
    <w:rsid w:val="00E53E06"/>
    <w:rsid w:val="00E54E38"/>
    <w:rsid w:val="00E55570"/>
    <w:rsid w:val="00E5733B"/>
    <w:rsid w:val="00E63569"/>
    <w:rsid w:val="00E674E8"/>
    <w:rsid w:val="00E775B2"/>
    <w:rsid w:val="00E819F1"/>
    <w:rsid w:val="00E83171"/>
    <w:rsid w:val="00E86402"/>
    <w:rsid w:val="00E912BB"/>
    <w:rsid w:val="00E94C71"/>
    <w:rsid w:val="00E95664"/>
    <w:rsid w:val="00EA211C"/>
    <w:rsid w:val="00EB31CF"/>
    <w:rsid w:val="00EB337D"/>
    <w:rsid w:val="00EB641E"/>
    <w:rsid w:val="00EC7AB6"/>
    <w:rsid w:val="00ED1607"/>
    <w:rsid w:val="00ED1B89"/>
    <w:rsid w:val="00ED48B8"/>
    <w:rsid w:val="00ED7F73"/>
    <w:rsid w:val="00EE0295"/>
    <w:rsid w:val="00EE1808"/>
    <w:rsid w:val="00EE1D6F"/>
    <w:rsid w:val="00EE2957"/>
    <w:rsid w:val="00EF1B49"/>
    <w:rsid w:val="00EF4EF7"/>
    <w:rsid w:val="00F077C7"/>
    <w:rsid w:val="00F07B00"/>
    <w:rsid w:val="00F11D18"/>
    <w:rsid w:val="00F11DC4"/>
    <w:rsid w:val="00F1272C"/>
    <w:rsid w:val="00F16500"/>
    <w:rsid w:val="00F21309"/>
    <w:rsid w:val="00F343D5"/>
    <w:rsid w:val="00F34FB3"/>
    <w:rsid w:val="00F35214"/>
    <w:rsid w:val="00F35C3B"/>
    <w:rsid w:val="00F36EFC"/>
    <w:rsid w:val="00F42182"/>
    <w:rsid w:val="00F43E43"/>
    <w:rsid w:val="00F44681"/>
    <w:rsid w:val="00F44ACE"/>
    <w:rsid w:val="00F45253"/>
    <w:rsid w:val="00F45524"/>
    <w:rsid w:val="00F45C5D"/>
    <w:rsid w:val="00F51E5D"/>
    <w:rsid w:val="00F52848"/>
    <w:rsid w:val="00F54F42"/>
    <w:rsid w:val="00F5705D"/>
    <w:rsid w:val="00F610F5"/>
    <w:rsid w:val="00F62249"/>
    <w:rsid w:val="00F62FDD"/>
    <w:rsid w:val="00F6628C"/>
    <w:rsid w:val="00F66A57"/>
    <w:rsid w:val="00F7009E"/>
    <w:rsid w:val="00F712FD"/>
    <w:rsid w:val="00F72A07"/>
    <w:rsid w:val="00F80B85"/>
    <w:rsid w:val="00F81382"/>
    <w:rsid w:val="00F81D75"/>
    <w:rsid w:val="00F90539"/>
    <w:rsid w:val="00F916AF"/>
    <w:rsid w:val="00F92DFF"/>
    <w:rsid w:val="00F94890"/>
    <w:rsid w:val="00F9590B"/>
    <w:rsid w:val="00F95DAF"/>
    <w:rsid w:val="00F975EA"/>
    <w:rsid w:val="00FA0056"/>
    <w:rsid w:val="00FA426D"/>
    <w:rsid w:val="00FB1D1E"/>
    <w:rsid w:val="00FB5B3B"/>
    <w:rsid w:val="00FB7ECC"/>
    <w:rsid w:val="00FC29CF"/>
    <w:rsid w:val="00FD0B90"/>
    <w:rsid w:val="00FD10CA"/>
    <w:rsid w:val="00FD191A"/>
    <w:rsid w:val="00FD1D24"/>
    <w:rsid w:val="00FD2796"/>
    <w:rsid w:val="00FD5BEC"/>
    <w:rsid w:val="00FD6BB4"/>
    <w:rsid w:val="00FE0B1A"/>
    <w:rsid w:val="00FE53B3"/>
    <w:rsid w:val="00FE54C3"/>
    <w:rsid w:val="00FF0A85"/>
    <w:rsid w:val="00FF208D"/>
    <w:rsid w:val="00FF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AB40D"/>
  <w15:docId w15:val="{393D7A9A-01CC-478D-92AD-A5E9FCB5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187"/>
  </w:style>
  <w:style w:type="paragraph" w:styleId="1">
    <w:name w:val="heading 1"/>
    <w:basedOn w:val="a"/>
    <w:next w:val="a"/>
    <w:link w:val="10"/>
    <w:qFormat/>
    <w:rsid w:val="00E511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E6A72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93E"/>
  </w:style>
  <w:style w:type="paragraph" w:styleId="a5">
    <w:name w:val="footer"/>
    <w:basedOn w:val="a"/>
    <w:link w:val="a6"/>
    <w:uiPriority w:val="99"/>
    <w:unhideWhenUsed/>
    <w:rsid w:val="00D2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93E"/>
  </w:style>
  <w:style w:type="table" w:styleId="a7">
    <w:name w:val="Table Grid"/>
    <w:basedOn w:val="a1"/>
    <w:uiPriority w:val="59"/>
    <w:rsid w:val="00D269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E6A7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9"/>
    <w:rsid w:val="000E6A72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s0">
    <w:name w:val="s0"/>
    <w:basedOn w:val="a0"/>
    <w:rsid w:val="00F44681"/>
  </w:style>
  <w:style w:type="paragraph" w:styleId="a9">
    <w:name w:val="Balloon Text"/>
    <w:basedOn w:val="a"/>
    <w:link w:val="aa"/>
    <w:unhideWhenUsed/>
    <w:rsid w:val="0034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341248"/>
    <w:rPr>
      <w:rFonts w:ascii="Segoe UI" w:hAnsi="Segoe UI" w:cs="Segoe UI"/>
      <w:sz w:val="18"/>
      <w:szCs w:val="18"/>
    </w:rPr>
  </w:style>
  <w:style w:type="character" w:customStyle="1" w:styleId="ab">
    <w:name w:val="Основной текст + Полужирный"/>
    <w:rsid w:val="0024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c">
    <w:name w:val="No Spacing"/>
    <w:uiPriority w:val="1"/>
    <w:qFormat/>
    <w:rsid w:val="00243A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243A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3AC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243AC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page number"/>
    <w:basedOn w:val="a0"/>
    <w:rsid w:val="007B6006"/>
  </w:style>
  <w:style w:type="paragraph" w:styleId="21">
    <w:name w:val="Body Text 2"/>
    <w:basedOn w:val="a"/>
    <w:link w:val="22"/>
    <w:uiPriority w:val="99"/>
    <w:semiHidden/>
    <w:unhideWhenUsed/>
    <w:rsid w:val="006324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2448"/>
  </w:style>
  <w:style w:type="character" w:styleId="ae">
    <w:name w:val="Hyperlink"/>
    <w:basedOn w:val="a0"/>
    <w:unhideWhenUsed/>
    <w:rsid w:val="0043753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5118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2">
    <w:name w:val="Нет списка1"/>
    <w:next w:val="a2"/>
    <w:semiHidden/>
    <w:rsid w:val="00E51185"/>
  </w:style>
  <w:style w:type="paragraph" w:customStyle="1" w:styleId="ConsPlusNormal">
    <w:name w:val="ConsPlusNormal"/>
    <w:rsid w:val="00E51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1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51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51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"/>
    <w:basedOn w:val="a"/>
    <w:rsid w:val="00E511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7"/>
    <w:uiPriority w:val="59"/>
    <w:rsid w:val="00E51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бычный (веб) Знак"/>
    <w:aliases w:val="Обычный (Web) Знак"/>
    <w:link w:val="af0"/>
    <w:locked/>
    <w:rsid w:val="00E51185"/>
    <w:rPr>
      <w:sz w:val="24"/>
      <w:szCs w:val="24"/>
    </w:rPr>
  </w:style>
  <w:style w:type="paragraph" w:styleId="af0">
    <w:name w:val="Normal (Web)"/>
    <w:aliases w:val="Обычный (Web)"/>
    <w:basedOn w:val="a"/>
    <w:link w:val="af"/>
    <w:unhideWhenUsed/>
    <w:rsid w:val="00E5118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E51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51185"/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occ-akta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61486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F024-B102-49E6-9466-ACE05A6E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34</Pages>
  <Words>10722</Words>
  <Characters>61120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Aktau-19</dc:creator>
  <cp:keywords/>
  <dc:description/>
  <cp:lastModifiedBy>Ермагамбетова Рыскуль Орынбасаровна</cp:lastModifiedBy>
  <cp:revision>85</cp:revision>
  <cp:lastPrinted>2024-08-14T06:53:00Z</cp:lastPrinted>
  <dcterms:created xsi:type="dcterms:W3CDTF">2024-08-21T11:36:00Z</dcterms:created>
  <dcterms:modified xsi:type="dcterms:W3CDTF">2024-09-05T12:19:00Z</dcterms:modified>
</cp:coreProperties>
</file>